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BC9" w:rsidRDefault="00A15BC9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15BC9" w:rsidRDefault="00A15BC9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бюджетное образовательное учреждение</w:t>
      </w: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Херсонской области</w:t>
      </w: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Сивашская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школа № 1 Новотроицкого муниципального округа»</w:t>
      </w: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A15BC9" w:rsidTr="00A15BC9">
        <w:tc>
          <w:tcPr>
            <w:tcW w:w="3473" w:type="dxa"/>
          </w:tcPr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РАССМОТРЕНО</w:t>
            </w:r>
          </w:p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на заседании ШМО</w:t>
            </w:r>
          </w:p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 xml:space="preserve">Протокол №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13</w:t>
            </w: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 xml:space="preserve"> г.</w:t>
            </w:r>
          </w:p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Руководитель</w:t>
            </w:r>
          </w:p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 xml:space="preserve">______ </w:t>
            </w:r>
            <w:proofErr w:type="spellStart"/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Клибус</w:t>
            </w:r>
            <w:proofErr w:type="spellEnd"/>
            <w:r w:rsidRPr="00526445">
              <w:rPr>
                <w:rFonts w:ascii="Times New Roman" w:hAnsi="Times New Roman" w:cs="Times New Roman"/>
                <w:sz w:val="24"/>
                <w:szCs w:val="28"/>
              </w:rPr>
              <w:t xml:space="preserve"> Л. А.</w:t>
            </w:r>
          </w:p>
        </w:tc>
        <w:tc>
          <w:tcPr>
            <w:tcW w:w="3474" w:type="dxa"/>
          </w:tcPr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СОГЛАСОВАНО</w:t>
            </w:r>
          </w:p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Зам. директора по УВР</w:t>
            </w:r>
          </w:p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______ Пушная И. В.</w:t>
            </w:r>
          </w:p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13</w:t>
            </w: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 xml:space="preserve"> г.</w:t>
            </w:r>
          </w:p>
        </w:tc>
        <w:tc>
          <w:tcPr>
            <w:tcW w:w="3474" w:type="dxa"/>
          </w:tcPr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УТВЕРЖДАЮ:</w:t>
            </w:r>
          </w:p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Директор школы</w:t>
            </w:r>
          </w:p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 xml:space="preserve">______ </w:t>
            </w:r>
            <w:proofErr w:type="spellStart"/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Ципп</w:t>
            </w:r>
            <w:proofErr w:type="spellEnd"/>
            <w:r w:rsidRPr="00526445">
              <w:rPr>
                <w:rFonts w:ascii="Times New Roman" w:hAnsi="Times New Roman" w:cs="Times New Roman"/>
                <w:sz w:val="24"/>
                <w:szCs w:val="28"/>
              </w:rPr>
              <w:t xml:space="preserve"> С. И.</w:t>
            </w:r>
          </w:p>
          <w:p w:rsidR="00A15BC9" w:rsidRPr="00526445" w:rsidRDefault="00A15BC9" w:rsidP="00A15BC9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 xml:space="preserve">Приказ №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263</w:t>
            </w: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13</w:t>
            </w: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  <w:r w:rsidRPr="00526445">
              <w:rPr>
                <w:rFonts w:ascii="Times New Roman" w:hAnsi="Times New Roman" w:cs="Times New Roman"/>
                <w:sz w:val="24"/>
                <w:szCs w:val="28"/>
              </w:rPr>
              <w:t xml:space="preserve"> г.</w:t>
            </w:r>
          </w:p>
        </w:tc>
      </w:tr>
    </w:tbl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36"/>
          <w:szCs w:val="28"/>
        </w:rPr>
        <w:t>Программа развития</w:t>
      </w: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36"/>
          <w:szCs w:val="28"/>
        </w:rPr>
        <w:t xml:space="preserve">образовательного учреждения с периодом реализации на </w:t>
      </w:r>
      <w:r w:rsidRPr="00942F52">
        <w:rPr>
          <w:rFonts w:ascii="Times New Roman" w:hAnsi="Times New Roman" w:cs="Times New Roman"/>
          <w:sz w:val="36"/>
          <w:szCs w:val="28"/>
        </w:rPr>
        <w:t>5 лет</w:t>
      </w:r>
    </w:p>
    <w:p w:rsidR="00A15BC9" w:rsidRDefault="005E6634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36"/>
          <w:szCs w:val="28"/>
        </w:rPr>
        <w:t>2025-2030</w:t>
      </w: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A15BC9" w:rsidRDefault="00A15BC9" w:rsidP="00A15BC9">
      <w:pPr>
        <w:widowControl w:val="0"/>
        <w:spacing w:after="0" w:line="276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  <w:sectPr w:rsidR="00A15BC9" w:rsidSect="00D232AF">
          <w:footerReference w:type="default" r:id="rId9"/>
          <w:pgSz w:w="11906" w:h="16838"/>
          <w:pgMar w:top="851" w:right="567" w:bottom="851" w:left="1134" w:header="708" w:footer="708" w:gutter="0"/>
          <w:cols w:space="720"/>
        </w:sectPr>
      </w:pPr>
      <w:r w:rsidRPr="00526445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1825B2" w:rsidRPr="003924F7" w:rsidRDefault="0012722C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924F7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Паспорт </w:t>
      </w:r>
      <w:r w:rsidR="001A687A" w:rsidRPr="003924F7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3924F7">
        <w:rPr>
          <w:rFonts w:ascii="Times New Roman" w:hAnsi="Times New Roman" w:cs="Times New Roman"/>
          <w:b/>
          <w:bCs/>
          <w:sz w:val="28"/>
          <w:szCs w:val="28"/>
        </w:rPr>
        <w:t>рограммы развития</w:t>
      </w:r>
    </w:p>
    <w:p w:rsidR="001825B2" w:rsidRPr="0075658D" w:rsidRDefault="001825B2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5000" w:type="pct"/>
        <w:tblInd w:w="-436" w:type="dxa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8094"/>
      </w:tblGrid>
      <w:tr w:rsidR="001825B2" w:rsidRPr="0075658D" w:rsidTr="00011836">
        <w:trPr>
          <w:trHeight w:val="20"/>
        </w:trPr>
        <w:tc>
          <w:tcPr>
            <w:tcW w:w="108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3918" w:type="pct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Содержание</w:t>
            </w:r>
          </w:p>
        </w:tc>
      </w:tr>
      <w:tr w:rsidR="001825B2" w:rsidRPr="0075658D" w:rsidTr="00011836">
        <w:trPr>
          <w:trHeight w:val="20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Полное наименование ОО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75658D" w:rsidRDefault="00011836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образовательное учреждение Херсонской области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Сивашская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школа №1 Новотроицкого муниципального округа»</w:t>
            </w:r>
          </w:p>
        </w:tc>
      </w:tr>
      <w:tr w:rsidR="001825B2" w:rsidRPr="0075658D" w:rsidTr="00011836">
        <w:trPr>
          <w:trHeight w:val="20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Документы, послужившие основанием для разработки Программы развития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- Федеральный закон «Об образовании в Российской Федерации»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от 29.12.2012 № 273-ФЗ (с изменениями и дополнениями);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- Федеральный закон от 31.07.2020 № 304-ФЗ «О внесении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изменений в Федеральный закон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„О</w:t>
            </w:r>
            <w:proofErr w:type="gramEnd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б образовании в Российской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Федерации“ по вопросам воспитания 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»;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- Приказ Министерства Просвещения Российской Федерации 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от</w:t>
            </w:r>
            <w:proofErr w:type="gramEnd"/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31.05.2021 № 287 «Об утверждении 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федерального</w:t>
            </w:r>
            <w:proofErr w:type="gramEnd"/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государственного образовательного стандарта основного общего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образования»;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-Приказ Министерства образования и науки Российской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Федерации от 19.12.2014 № 1598 «Об утверждении ФГОС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начального общего образования 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с ограниченными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возможностями здоровья»;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-Федеральный закон от 24.07.1998 № 124-ФЗ «Об 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основных</w:t>
            </w:r>
            <w:proofErr w:type="gramEnd"/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гарантиях прав ребенка в Российской Федерации» (с</w:t>
            </w:r>
            <w:proofErr w:type="gramEnd"/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изменениями и дополнениями);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-Федеральный закон от 28 июня 2014 г. № 172-ФЗ «О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стратегическом 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планировании</w:t>
            </w:r>
            <w:proofErr w:type="gramEnd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в Российской Федерации»;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- Распоряжение Правительства Российской Федерации 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от</w:t>
            </w:r>
            <w:proofErr w:type="gramEnd"/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29.05.2015 г. № 996-р «Стратегия развития воспитания 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</w:t>
            </w:r>
            <w:proofErr w:type="gramEnd"/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Российской Федерации на период до 2025 года»;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-Постановление Правительства Российской Федерации 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от</w:t>
            </w:r>
            <w:proofErr w:type="gramEnd"/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12.10.2017 № 1243 (ред. от 24.12.2018) «О реализации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мероприятий федеральных целевых программ, интегрируемых 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</w:t>
            </w:r>
            <w:proofErr w:type="gramEnd"/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отдельные государственные программы Российской Федерации»;</w:t>
            </w:r>
          </w:p>
          <w:p w:rsidR="001825B2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- Основы государственной молодежной политики до 2025 года, </w:t>
            </w:r>
            <w:r w:rsidRPr="00011836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утверждены распоряжением Правительства РФ от 29.11.2014</w:t>
            </w:r>
          </w:p>
        </w:tc>
      </w:tr>
      <w:tr w:rsidR="001825B2" w:rsidRPr="0075658D" w:rsidTr="00011836">
        <w:trPr>
          <w:trHeight w:val="20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Цель 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Построение образовательного пространства </w:t>
            </w: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для</w:t>
            </w:r>
            <w:proofErr w:type="gramEnd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всестороннего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развития личности обучающихся с учетом их способностей и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интересов, создание оптимальных условий для получения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proofErr w:type="gramStart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обучающимися</w:t>
            </w:r>
            <w:proofErr w:type="gramEnd"/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качественного образования, сохранения</w:t>
            </w:r>
          </w:p>
          <w:p w:rsidR="00011836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здоровья, успешной самореализации в различных видах</w:t>
            </w:r>
          </w:p>
          <w:p w:rsidR="001825B2" w:rsidRPr="00011836" w:rsidRDefault="00011836" w:rsidP="00011836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01183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деятельности и осознанного выбора будущей профессии.</w:t>
            </w:r>
          </w:p>
        </w:tc>
      </w:tr>
      <w:tr w:rsidR="001825B2" w:rsidRPr="0075658D" w:rsidTr="00011836">
        <w:trPr>
          <w:trHeight w:val="20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Комплексные задачи Программы развития 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1836" w:rsidRDefault="00011836" w:rsidP="00011836">
            <w:pPr>
              <w:numPr>
                <w:ilvl w:val="0"/>
                <w:numId w:val="6"/>
              </w:numPr>
              <w:tabs>
                <w:tab w:val="clear" w:pos="720"/>
                <w:tab w:val="left" w:pos="725"/>
                <w:tab w:val="left" w:pos="844"/>
                <w:tab w:val="left" w:pos="1766"/>
                <w:tab w:val="left" w:pos="1857"/>
                <w:tab w:val="left" w:pos="2299"/>
                <w:tab w:val="left" w:pos="3327"/>
                <w:tab w:val="left" w:pos="3452"/>
                <w:tab w:val="left" w:pos="3615"/>
                <w:tab w:val="left" w:pos="4854"/>
                <w:tab w:val="left" w:pos="4897"/>
                <w:tab w:val="left" w:pos="5012"/>
                <w:tab w:val="left" w:pos="5291"/>
                <w:tab w:val="left" w:pos="5383"/>
                <w:tab w:val="left" w:pos="5656"/>
              </w:tabs>
              <w:spacing w:line="232" w:lineRule="auto"/>
              <w:ind w:left="830" w:right="8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Повышение   конкурентоспособности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образования посредством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обновления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содержания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технологий преподавания общеобразовательных программ, вовлечения всех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участников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системы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образования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(обучающиеся, педагоги, родители (законные представители), работодатели и представители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общественных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объединений)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развитие Школы, а также за счет обновления материально-технической базы Школы.</w:t>
            </w:r>
          </w:p>
          <w:p w:rsidR="00011836" w:rsidRDefault="00011836" w:rsidP="00011836">
            <w:pPr>
              <w:numPr>
                <w:ilvl w:val="0"/>
                <w:numId w:val="6"/>
              </w:numPr>
              <w:tabs>
                <w:tab w:val="left" w:pos="600"/>
              </w:tabs>
              <w:ind w:left="830" w:right="8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Создание условий для обеспечения доступности воспитания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гармонично развитой и социально ответственной личности путём обновления содержания и методов здоровьесберегающей индивидуализации образования, поддержки одарённых детей и детей с ОВЗ, модернизации инфраструктуры отделения дополнительного образования детей.</w:t>
            </w:r>
          </w:p>
          <w:p w:rsidR="00011836" w:rsidRDefault="00011836" w:rsidP="00011836">
            <w:pPr>
              <w:numPr>
                <w:ilvl w:val="0"/>
                <w:numId w:val="6"/>
              </w:numPr>
              <w:tabs>
                <w:tab w:val="clear" w:pos="720"/>
                <w:tab w:val="left" w:pos="918"/>
                <w:tab w:val="left" w:pos="1896"/>
                <w:tab w:val="left" w:pos="2784"/>
                <w:tab w:val="left" w:pos="3534"/>
                <w:tab w:val="left" w:pos="5878"/>
              </w:tabs>
              <w:ind w:left="830" w:right="9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Обновление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информационно-коммуникационной инфраструктуры Школы путём создания современной и безопасной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цифровой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образовательной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среды, обеспечивающей формирование ценности к саморазвитию и самообразованию у обучающихся всех уровней.</w:t>
            </w:r>
          </w:p>
          <w:p w:rsidR="00011836" w:rsidRDefault="00011836" w:rsidP="00011836">
            <w:pPr>
              <w:numPr>
                <w:ilvl w:val="0"/>
                <w:numId w:val="6"/>
              </w:numPr>
              <w:tabs>
                <w:tab w:val="left" w:pos="442"/>
              </w:tabs>
              <w:spacing w:before="1"/>
              <w:ind w:left="830" w:right="8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 непрерывного характера профессиональн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личностного развития педагогических кадров путём внедрения национальной системы профессионального роста педагогических работников.</w:t>
            </w:r>
          </w:p>
          <w:p w:rsidR="00011836" w:rsidRDefault="00011836" w:rsidP="00011836">
            <w:pPr>
              <w:numPr>
                <w:ilvl w:val="0"/>
                <w:numId w:val="6"/>
              </w:numPr>
              <w:tabs>
                <w:tab w:val="left" w:pos="548"/>
              </w:tabs>
              <w:spacing w:before="1"/>
              <w:ind w:left="830" w:right="9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 условий для повышения компетентности родителей (законных представителей) обучающихся в вопросах образования и воспитания будущих граждан Российской Федерации.</w:t>
            </w:r>
          </w:p>
          <w:p w:rsidR="00011836" w:rsidRDefault="00011836" w:rsidP="00011836">
            <w:pPr>
              <w:numPr>
                <w:ilvl w:val="0"/>
                <w:numId w:val="6"/>
              </w:numPr>
              <w:tabs>
                <w:tab w:val="left" w:pos="389"/>
              </w:tabs>
              <w:ind w:left="830" w:right="8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условий для воспитания гармонично развитой и социально ответственной личности путём развития добровольчества (волонтёрства), реализации талантов и способностей учащихся в формате общественных инициатив</w:t>
            </w:r>
          </w:p>
          <w:p w:rsidR="001825B2" w:rsidRPr="0075658D" w:rsidRDefault="00011836" w:rsidP="0001183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 проектов.</w:t>
            </w:r>
          </w:p>
        </w:tc>
      </w:tr>
      <w:tr w:rsidR="001825B2" w:rsidRPr="0075658D" w:rsidTr="00011836">
        <w:trPr>
          <w:trHeight w:val="20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Планируемые результаты реализации Программы развития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11836" w:rsidRDefault="00011836" w:rsidP="00011836">
            <w:pPr>
              <w:numPr>
                <w:ilvl w:val="0"/>
                <w:numId w:val="7"/>
              </w:numPr>
              <w:tabs>
                <w:tab w:val="left" w:pos="538"/>
              </w:tabs>
              <w:spacing w:line="228" w:lineRule="auto"/>
              <w:ind w:left="830"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 современного качества образования в соответствии с обновленными показателями оценки качества образования.</w:t>
            </w:r>
          </w:p>
          <w:p w:rsidR="00011836" w:rsidRDefault="00011836" w:rsidP="00011836">
            <w:pPr>
              <w:numPr>
                <w:ilvl w:val="0"/>
                <w:numId w:val="7"/>
              </w:numPr>
              <w:tabs>
                <w:tab w:val="left" w:pos="447"/>
              </w:tabs>
              <w:ind w:left="830" w:right="8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 позитивной динамики развития Школы в соответствии с целевыми показателями стратегии развития образования в Российской Федерации до 2026 года.</w:t>
            </w:r>
          </w:p>
          <w:p w:rsidR="00011836" w:rsidRDefault="00011836" w:rsidP="00011836">
            <w:pPr>
              <w:numPr>
                <w:ilvl w:val="0"/>
                <w:numId w:val="7"/>
              </w:numPr>
              <w:tabs>
                <w:tab w:val="left" w:pos="384"/>
              </w:tabs>
              <w:ind w:left="830" w:right="9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позитивного имиджа Школы в социальном окружении, районной и городской системах образования за счёт высокой результативности образования и инновационной активности школы в открытой системе образования.</w:t>
            </w:r>
          </w:p>
          <w:p w:rsidR="00011836" w:rsidRDefault="00011836" w:rsidP="00011836">
            <w:pPr>
              <w:numPr>
                <w:ilvl w:val="0"/>
                <w:numId w:val="7"/>
              </w:numPr>
              <w:tabs>
                <w:tab w:val="left" w:pos="384"/>
              </w:tabs>
              <w:ind w:left="830" w:right="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 новых качеств образовательной среды: мобильности, демократичности, гибкости, технологичности.</w:t>
            </w:r>
          </w:p>
          <w:p w:rsidR="00011836" w:rsidRDefault="00011836" w:rsidP="00011836">
            <w:pPr>
              <w:numPr>
                <w:ilvl w:val="0"/>
                <w:numId w:val="7"/>
              </w:numPr>
              <w:tabs>
                <w:tab w:val="left" w:pos="384"/>
              </w:tabs>
              <w:ind w:left="830" w:right="9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 условий для внеурочной деятельности обучающихся и организации дополнительного образования.</w:t>
            </w:r>
          </w:p>
          <w:p w:rsidR="00011836" w:rsidRDefault="00011836" w:rsidP="00011836">
            <w:pPr>
              <w:numPr>
                <w:ilvl w:val="0"/>
                <w:numId w:val="7"/>
              </w:numPr>
              <w:tabs>
                <w:tab w:val="left" w:pos="384"/>
              </w:tabs>
              <w:ind w:left="830" w:right="9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8393B"/>
                <w:sz w:val="24"/>
                <w:szCs w:val="24"/>
                <w:lang w:eastAsia="ru-RU"/>
              </w:rPr>
              <w:t>Реализация проектов: «Обновление содержания и технологий    образования»,     «Надежды    нашей    школы»,</w:t>
            </w:r>
          </w:p>
          <w:p w:rsidR="001825B2" w:rsidRPr="0075658D" w:rsidRDefault="00011836" w:rsidP="0001183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8393B"/>
                <w:sz w:val="24"/>
                <w:szCs w:val="24"/>
                <w:lang w:eastAsia="ru-RU"/>
              </w:rPr>
              <w:t>«Педагог-профессионал», «Педагогика успеха».</w:t>
            </w:r>
          </w:p>
        </w:tc>
      </w:tr>
      <w:tr w:rsidR="001825B2" w:rsidRPr="0075658D" w:rsidTr="00011836">
        <w:trPr>
          <w:trHeight w:val="317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Сведения о разработчиках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3335" w:rsidRPr="00BF4875" w:rsidRDefault="009D3335" w:rsidP="009D3335">
            <w:pPr>
              <w:spacing w:line="235" w:lineRule="auto"/>
              <w:ind w:left="1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 разработке программы принимают участие все категории работников школы, а также учащиеся, их родители (законные</w:t>
            </w:r>
            <w:proofErr w:type="gramEnd"/>
          </w:p>
          <w:p w:rsidR="001825B2" w:rsidRPr="0075658D" w:rsidRDefault="009D3335" w:rsidP="009D333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представители).</w:t>
            </w:r>
          </w:p>
        </w:tc>
      </w:tr>
      <w:tr w:rsidR="001825B2" w:rsidRPr="0075658D" w:rsidTr="00011836">
        <w:trPr>
          <w:trHeight w:val="20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Период реализации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825B2" w:rsidRPr="0075658D" w:rsidRDefault="009D3335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2025-2030</w:t>
            </w:r>
          </w:p>
        </w:tc>
      </w:tr>
      <w:tr w:rsidR="001825B2" w:rsidRPr="0075658D" w:rsidTr="00011836">
        <w:trPr>
          <w:trHeight w:val="317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Этапы реализации Программы развития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3335" w:rsidRPr="00BF4875" w:rsidRDefault="009D3335" w:rsidP="009D3335">
            <w:pPr>
              <w:spacing w:line="230" w:lineRule="auto"/>
              <w:ind w:left="1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Программа будет 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еализована в период с 01.01.2025 по 31.12.2030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гг.</w:t>
            </w:r>
          </w:p>
          <w:p w:rsidR="001825B2" w:rsidRPr="0075658D" w:rsidRDefault="001825B2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825B2" w:rsidRPr="0075658D" w:rsidTr="00011836">
        <w:trPr>
          <w:trHeight w:val="317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I этап – подготовительный </w:t>
            </w:r>
            <w:r w:rsidRPr="002534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указать срок</w:t>
            </w:r>
            <w:r w:rsidRPr="0025340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)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3335" w:rsidRPr="00BF4875" w:rsidRDefault="009D3335" w:rsidP="009D3335">
            <w:pPr>
              <w:ind w:left="1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Первый этап (2025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г.) - аналитико-проектировочный:</w:t>
            </w:r>
          </w:p>
          <w:p w:rsidR="009D3335" w:rsidRPr="00BF4875" w:rsidRDefault="009D3335" w:rsidP="009D3335">
            <w:pPr>
              <w:numPr>
                <w:ilvl w:val="0"/>
                <w:numId w:val="8"/>
              </w:numPr>
              <w:tabs>
                <w:tab w:val="left" w:pos="255"/>
              </w:tabs>
              <w:spacing w:line="235" w:lineRule="auto"/>
              <w:ind w:left="830" w:right="1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Проблемно 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ориентированный анализ результатов реализации предыдущих программ;</w:t>
            </w:r>
          </w:p>
          <w:p w:rsidR="009D3335" w:rsidRPr="00BF4875" w:rsidRDefault="009D3335" w:rsidP="009D3335">
            <w:pPr>
              <w:numPr>
                <w:ilvl w:val="0"/>
                <w:numId w:val="8"/>
              </w:numPr>
              <w:tabs>
                <w:tab w:val="left" w:pos="255"/>
              </w:tabs>
              <w:spacing w:before="4" w:line="235" w:lineRule="auto"/>
              <w:ind w:left="830" w:right="9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новых и корректировка имеющихся подпрограмм развития;</w:t>
            </w:r>
          </w:p>
          <w:p w:rsidR="009D3335" w:rsidRPr="00BF4875" w:rsidRDefault="009D3335" w:rsidP="009D3335">
            <w:pPr>
              <w:numPr>
                <w:ilvl w:val="0"/>
                <w:numId w:val="8"/>
              </w:numPr>
              <w:tabs>
                <w:tab w:val="left" w:pos="255"/>
              </w:tabs>
              <w:spacing w:before="4"/>
              <w:ind w:left="830" w:right="9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приведение образовательной системы Школы в соответствие с задачами программы развития и определение системы мониторинга реализации настоящей Программы.</w:t>
            </w:r>
          </w:p>
          <w:p w:rsidR="001825B2" w:rsidRPr="0075658D" w:rsidRDefault="001825B2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825B2" w:rsidRPr="0075658D" w:rsidTr="00011836">
        <w:trPr>
          <w:trHeight w:val="317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II этап – реализация </w:t>
            </w: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(указать срок)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3335" w:rsidRPr="00BF4875" w:rsidRDefault="009D3335" w:rsidP="009D3335">
            <w:pPr>
              <w:ind w:left="1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Второй этап (2025-2028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годы) - реализующий:</w:t>
            </w:r>
          </w:p>
          <w:p w:rsidR="009D3335" w:rsidRPr="00BF4875" w:rsidRDefault="009D3335" w:rsidP="009D3335">
            <w:pPr>
              <w:numPr>
                <w:ilvl w:val="0"/>
                <w:numId w:val="9"/>
              </w:numPr>
              <w:tabs>
                <w:tab w:val="left" w:pos="249"/>
              </w:tabs>
              <w:spacing w:before="2"/>
              <w:ind w:left="969" w:hanging="1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 мероприятий плана действий Программы;</w:t>
            </w:r>
          </w:p>
          <w:p w:rsidR="009D3335" w:rsidRPr="00BF4875" w:rsidRDefault="009D3335" w:rsidP="009D3335">
            <w:pPr>
              <w:numPr>
                <w:ilvl w:val="0"/>
                <w:numId w:val="9"/>
              </w:numPr>
              <w:tabs>
                <w:tab w:val="left" w:pos="321"/>
              </w:tabs>
              <w:ind w:left="830" w:right="5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 и корректировка ФГОС НОО, ФГОС ООО.</w:t>
            </w:r>
          </w:p>
          <w:p w:rsidR="009D3335" w:rsidRPr="00BF4875" w:rsidRDefault="009D3335" w:rsidP="009D3335">
            <w:pPr>
              <w:numPr>
                <w:ilvl w:val="0"/>
                <w:numId w:val="9"/>
              </w:numPr>
              <w:tabs>
                <w:tab w:val="left" w:pos="249"/>
              </w:tabs>
              <w:ind w:left="830" w:right="3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 образовательных и воспитательных проектов и подпрограмм;</w:t>
            </w:r>
          </w:p>
          <w:p w:rsidR="009D3335" w:rsidRPr="00BF4875" w:rsidRDefault="009D3335" w:rsidP="009D3335">
            <w:pPr>
              <w:numPr>
                <w:ilvl w:val="0"/>
                <w:numId w:val="9"/>
              </w:numPr>
              <w:tabs>
                <w:tab w:val="clear" w:pos="720"/>
                <w:tab w:val="left" w:pos="648"/>
                <w:tab w:val="left" w:pos="3337"/>
                <w:tab w:val="left" w:pos="5388"/>
              </w:tabs>
              <w:ind w:left="830"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нормативно-правовое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сопровождение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реализации Программы;</w:t>
            </w:r>
          </w:p>
          <w:p w:rsidR="001825B2" w:rsidRPr="0075658D" w:rsidRDefault="009D3335" w:rsidP="009D333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системы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мониторинга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реализации Программы, текущий анализ промежуточных результатов.</w:t>
            </w:r>
          </w:p>
        </w:tc>
      </w:tr>
      <w:tr w:rsidR="001825B2" w:rsidRPr="0075658D" w:rsidTr="00011836">
        <w:trPr>
          <w:trHeight w:val="317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III этап – обобщающий </w:t>
            </w:r>
            <w:r w:rsidRPr="0075658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(указать срок)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3335" w:rsidRPr="00BF4875" w:rsidRDefault="009D3335" w:rsidP="009D3335">
            <w:pPr>
              <w:numPr>
                <w:ilvl w:val="0"/>
                <w:numId w:val="9"/>
              </w:numPr>
              <w:tabs>
                <w:tab w:val="clear" w:pos="720"/>
                <w:tab w:val="left" w:pos="552"/>
                <w:tab w:val="left" w:pos="2463"/>
                <w:tab w:val="left" w:pos="3687"/>
                <w:tab w:val="left" w:pos="5388"/>
              </w:tabs>
              <w:ind w:left="830"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Третий этап (2028 г.) - аналитико-обобщающий:</w:t>
            </w:r>
          </w:p>
          <w:p w:rsidR="009D3335" w:rsidRPr="00BF4875" w:rsidRDefault="009D3335" w:rsidP="009D3335">
            <w:pPr>
              <w:numPr>
                <w:ilvl w:val="0"/>
                <w:numId w:val="9"/>
              </w:numPr>
              <w:tabs>
                <w:tab w:val="left" w:pos="317"/>
              </w:tabs>
              <w:ind w:left="830" w:right="2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итоговая диагностика реализации основных программных мероприятий;</w:t>
            </w:r>
          </w:p>
          <w:p w:rsidR="009D3335" w:rsidRPr="00BF4875" w:rsidRDefault="009D3335" w:rsidP="009D3335">
            <w:pPr>
              <w:numPr>
                <w:ilvl w:val="0"/>
                <w:numId w:val="9"/>
              </w:numPr>
              <w:tabs>
                <w:tab w:val="left" w:pos="389"/>
              </w:tabs>
              <w:ind w:left="830" w:right="58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 итоговых результатов мониторинга реализации Программы;</w:t>
            </w:r>
          </w:p>
          <w:p w:rsidR="009D3335" w:rsidRPr="00BF4875" w:rsidRDefault="009D3335" w:rsidP="009D3335">
            <w:pPr>
              <w:numPr>
                <w:ilvl w:val="0"/>
                <w:numId w:val="9"/>
              </w:numPr>
              <w:tabs>
                <w:tab w:val="left" w:pos="264"/>
              </w:tabs>
              <w:ind w:left="830" w:right="10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 позитивного опыта осуществления программных мероприятий;</w:t>
            </w:r>
          </w:p>
          <w:p w:rsidR="009D3335" w:rsidRPr="00BF4875" w:rsidRDefault="009D3335" w:rsidP="009D3335">
            <w:pPr>
              <w:numPr>
                <w:ilvl w:val="0"/>
                <w:numId w:val="9"/>
              </w:numPr>
              <w:tabs>
                <w:tab w:val="clear" w:pos="720"/>
                <w:tab w:val="left" w:pos="428"/>
                <w:tab w:val="left" w:pos="1958"/>
                <w:tab w:val="left" w:pos="2847"/>
                <w:tab w:val="left" w:pos="3634"/>
                <w:tab w:val="left" w:pos="3999"/>
                <w:tab w:val="left" w:pos="5550"/>
              </w:tabs>
              <w:ind w:left="830"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определение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целей,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задач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и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направлений</w:t>
            </w: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стратегии дальнейшего развития Школы.</w:t>
            </w:r>
          </w:p>
          <w:p w:rsidR="001825B2" w:rsidRPr="0075658D" w:rsidRDefault="009D3335" w:rsidP="009D333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перспектив дальнейшего развития школы</w:t>
            </w:r>
          </w:p>
        </w:tc>
      </w:tr>
      <w:tr w:rsidR="001825B2" w:rsidRPr="0075658D" w:rsidTr="00011836">
        <w:trPr>
          <w:trHeight w:val="317"/>
        </w:trPr>
        <w:tc>
          <w:tcPr>
            <w:tcW w:w="1082" w:type="pct"/>
            <w:tcBorders>
              <w:top w:val="non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Контроль реализации</w:t>
            </w:r>
          </w:p>
        </w:tc>
        <w:tc>
          <w:tcPr>
            <w:tcW w:w="3918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3335" w:rsidRPr="00BF4875" w:rsidRDefault="009D3335" w:rsidP="009D3335">
            <w:pPr>
              <w:spacing w:line="228" w:lineRule="auto"/>
              <w:ind w:left="1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 реализацией Программы осуществляется администрацией школы.</w:t>
            </w:r>
          </w:p>
          <w:p w:rsidR="009D3335" w:rsidRPr="00BF4875" w:rsidRDefault="009D3335" w:rsidP="009D3335">
            <w:pPr>
              <w:ind w:left="1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Корректировка Программы осуществляется педагогическим советом школы; Управляющим советом.</w:t>
            </w:r>
          </w:p>
          <w:p w:rsidR="001825B2" w:rsidRPr="0075658D" w:rsidRDefault="009D3335" w:rsidP="009D3335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F48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Результаты контроля и реализации Программы представляются ежегодно на заседании педагогического совета школы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</w:tbl>
    <w:p w:rsidR="001A7EA6" w:rsidRDefault="001A7EA6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1A7EA6" w:rsidSect="00D232AF">
          <w:pgSz w:w="11906" w:h="16838"/>
          <w:pgMar w:top="851" w:right="567" w:bottom="851" w:left="1134" w:header="708" w:footer="708" w:gutter="0"/>
          <w:cols w:space="720"/>
        </w:sectPr>
      </w:pPr>
    </w:p>
    <w:p w:rsidR="001825B2" w:rsidRDefault="0012722C">
      <w:pPr>
        <w:pStyle w:val="a3"/>
        <w:widowControl w:val="0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924F7">
        <w:rPr>
          <w:rFonts w:ascii="Times New Roman" w:hAnsi="Times New Roman" w:cs="Times New Roman"/>
          <w:b/>
          <w:bCs/>
          <w:sz w:val="28"/>
          <w:szCs w:val="28"/>
        </w:rPr>
        <w:lastRenderedPageBreak/>
        <w:t>Информационная справка об ОО</w:t>
      </w: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2674"/>
        <w:gridCol w:w="7747"/>
      </w:tblGrid>
      <w:tr w:rsidR="009D3335" w:rsidRPr="0075658D" w:rsidTr="009D3335">
        <w:tc>
          <w:tcPr>
            <w:tcW w:w="1283" w:type="pct"/>
          </w:tcPr>
          <w:p w:rsidR="009D3335" w:rsidRPr="0075658D" w:rsidRDefault="009D3335" w:rsidP="009D3335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717" w:type="pct"/>
          </w:tcPr>
          <w:p w:rsidR="009D3335" w:rsidRPr="0075658D" w:rsidRDefault="009D3335" w:rsidP="009D3335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</w:tr>
      <w:tr w:rsidR="009D3335" w:rsidRPr="0075658D" w:rsidTr="009D3335">
        <w:tc>
          <w:tcPr>
            <w:tcW w:w="1283" w:type="pct"/>
          </w:tcPr>
          <w:p w:rsidR="009D3335" w:rsidRPr="0075658D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Основные сведения об ОО</w:t>
            </w:r>
          </w:p>
        </w:tc>
        <w:tc>
          <w:tcPr>
            <w:tcW w:w="3717" w:type="pct"/>
          </w:tcPr>
          <w:p w:rsidR="009D3335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F74153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ОО: Государственное бюджетное образовательное учреждение Херсонской области «</w:t>
            </w:r>
            <w:proofErr w:type="spellStart"/>
            <w:r w:rsidRPr="00F74153">
              <w:rPr>
                <w:rFonts w:ascii="Times New Roman" w:hAnsi="Times New Roman" w:cs="Times New Roman"/>
                <w:sz w:val="24"/>
                <w:szCs w:val="24"/>
              </w:rPr>
              <w:t>Сивашская</w:t>
            </w:r>
            <w:proofErr w:type="spellEnd"/>
            <w:r w:rsidRPr="00F74153">
              <w:rPr>
                <w:rFonts w:ascii="Times New Roman" w:hAnsi="Times New Roman" w:cs="Times New Roman"/>
                <w:sz w:val="24"/>
                <w:szCs w:val="24"/>
              </w:rPr>
              <w:t xml:space="preserve"> школа № Новотроицкого муниципального округа».</w:t>
            </w:r>
          </w:p>
          <w:p w:rsidR="009D3335" w:rsidRPr="00F74153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Сокращённое наименование ОО: ГБОУ ХО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Сивашская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школа № 1 Новотроицкого муниципального округа».</w:t>
            </w:r>
          </w:p>
          <w:p w:rsidR="009D3335" w:rsidRPr="002B41E0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Дату создания (основания) ОО: </w:t>
            </w:r>
            <w:r w:rsidRPr="001F7F1B">
              <w:rPr>
                <w:rFonts w:ascii="Times New Roman" w:hAnsi="Times New Roman" w:cs="Times New Roman"/>
                <w:sz w:val="24"/>
                <w:szCs w:val="24"/>
              </w:rPr>
              <w:t>1969 г.</w:t>
            </w:r>
          </w:p>
          <w:p w:rsidR="009D3335" w:rsidRPr="0075658D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ИНН: 9500019091.</w:t>
            </w:r>
          </w:p>
          <w:p w:rsidR="009D3335" w:rsidRPr="0075658D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Учредителем и собственником имущества ОО является Министерство образования Херсонской области.</w:t>
            </w:r>
          </w:p>
          <w:p w:rsidR="009D3335" w:rsidRPr="00F74153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Имеется действующая лицензия № Л035-00115-77</w:t>
            </w:r>
            <w:r w:rsidRPr="00F74153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00652416. Дата предоставления лицензии 19 мая 2023 г.</w:t>
            </w:r>
          </w:p>
          <w:p w:rsidR="009D3335" w:rsidRPr="0075658D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ридический и фактичес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кий адрес: Херсонская область, Новотроицкий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Сивашское, ул. Белинского, 10</w:t>
            </w:r>
            <w:r w:rsidRPr="004A2603">
              <w:rPr>
                <w:rFonts w:ascii="Times New Roman" w:hAnsi="Times New Roman" w:cs="Times New Roman"/>
                <w:sz w:val="24"/>
                <w:szCs w:val="24"/>
              </w:rPr>
              <w:t>/23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9D3335" w:rsidRPr="0075658D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7.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Контакты: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тел. +79900528917,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4A2603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10" w:history="1">
              <w:r w:rsidRPr="00D35806">
                <w:rPr>
                  <w:rStyle w:val="af1"/>
                  <w:rFonts w:ascii="Times New Roman" w:hAnsi="Times New Roman"/>
                  <w:sz w:val="24"/>
                  <w:szCs w:val="24"/>
                </w:rPr>
                <w:t>syvaske1school@mail.ru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, ссылка на сообщество школы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4A2603">
              <w:rPr>
                <w:rFonts w:ascii="Times New Roman" w:hAnsi="Times New Roman"/>
                <w:sz w:val="24"/>
                <w:szCs w:val="24"/>
              </w:rPr>
              <w:t>https://vk.com/club218904749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9D3335" w:rsidRPr="0075658D" w:rsidTr="009D3335">
        <w:tc>
          <w:tcPr>
            <w:tcW w:w="1283" w:type="pct"/>
          </w:tcPr>
          <w:p w:rsidR="009D3335" w:rsidRPr="0075658D" w:rsidRDefault="009D3335" w:rsidP="009D3335">
            <w:pPr>
              <w:pStyle w:val="a3"/>
              <w:widowControl w:val="0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 </w:t>
            </w:r>
            <w:proofErr w:type="gramStart"/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717" w:type="pct"/>
          </w:tcPr>
          <w:p w:rsidR="009D3335" w:rsidRPr="00942F52" w:rsidRDefault="009D3335" w:rsidP="009D3335">
            <w:pPr>
              <w:pStyle w:val="a3"/>
              <w:widowControl w:val="0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Общее число обучающихся: 109, среди которых детей с ОВЗ – 3.</w:t>
            </w:r>
            <w:proofErr w:type="gramEnd"/>
          </w:p>
          <w:p w:rsidR="009D3335" w:rsidRPr="00864F88" w:rsidRDefault="009D3335" w:rsidP="009D3335">
            <w:pPr>
              <w:pStyle w:val="a3"/>
              <w:widowControl w:val="0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3335" w:rsidRPr="0075658D" w:rsidTr="009D3335">
        <w:tc>
          <w:tcPr>
            <w:tcW w:w="1283" w:type="pct"/>
          </w:tcPr>
          <w:p w:rsidR="009D3335" w:rsidRPr="0075658D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организационно-педагогических условий</w:t>
            </w:r>
          </w:p>
        </w:tc>
        <w:tc>
          <w:tcPr>
            <w:tcW w:w="3717" w:type="pct"/>
          </w:tcPr>
          <w:p w:rsidR="00AD3C3A" w:rsidRPr="00AD3C3A" w:rsidRDefault="00AD3C3A" w:rsidP="00AD3C3A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3C3A">
              <w:rPr>
                <w:rFonts w:ascii="Times New Roman" w:hAnsi="Times New Roman" w:cs="Times New Roman"/>
                <w:sz w:val="24"/>
                <w:szCs w:val="24"/>
              </w:rPr>
              <w:t>Управление школой осуществляется в соответствии с законодательством Российской Федерации, на основе сочетания принципов единоначалия и коллегиальности. Единоличным исполнительным органом школы является директор, который осуществляет текущее руководство деятельностью школой. Формами коллегиального управления являются - общее собрание трудового коллектива, Совет школы, педагогический совет, ученический комитет и родительский комитет. Структура, порядок формирования, срок полномочий и компетенция органов управления устанавливаются Уставом школы. В школе действуют комиссия по урегулированию споров между участниками образовательных отношений, Методические объединения, Методический совет. ГБОУ ХО «</w:t>
            </w:r>
            <w:proofErr w:type="spellStart"/>
            <w:r w:rsidRPr="00AD3C3A">
              <w:rPr>
                <w:rFonts w:ascii="Times New Roman" w:hAnsi="Times New Roman" w:cs="Times New Roman"/>
                <w:sz w:val="24"/>
                <w:szCs w:val="24"/>
              </w:rPr>
              <w:t>Сивашской</w:t>
            </w:r>
            <w:proofErr w:type="spellEnd"/>
            <w:r w:rsidRPr="00AD3C3A">
              <w:rPr>
                <w:rFonts w:ascii="Times New Roman" w:hAnsi="Times New Roman" w:cs="Times New Roman"/>
                <w:sz w:val="24"/>
                <w:szCs w:val="24"/>
              </w:rPr>
              <w:t xml:space="preserve"> школы №1 Новотроицкого МО» осуществляет образовательную деятельность по образовательным программам  начального общего, основного общего, среднего общего образования, углубленная подготовка обучающихся по отдельным учебным предметам. В соответствии с учебным планом, ведётся </w:t>
            </w:r>
            <w:proofErr w:type="gramStart"/>
            <w:r w:rsidRPr="00AD3C3A">
              <w:rPr>
                <w:rFonts w:ascii="Times New Roman" w:hAnsi="Times New Roman" w:cs="Times New Roman"/>
                <w:sz w:val="24"/>
                <w:szCs w:val="24"/>
              </w:rPr>
              <w:t>обучение по программам</w:t>
            </w:r>
            <w:proofErr w:type="gramEnd"/>
            <w:r w:rsidRPr="00AD3C3A">
              <w:rPr>
                <w:rFonts w:ascii="Times New Roman" w:hAnsi="Times New Roman" w:cs="Times New Roman"/>
                <w:sz w:val="24"/>
                <w:szCs w:val="24"/>
              </w:rPr>
              <w:t xml:space="preserve"> внеурочной деятельности. Используемые образовательные технологии: цифровых образовательных технологий, технологии проблемного обучения, формирующего оценивания, </w:t>
            </w:r>
            <w:proofErr w:type="spellStart"/>
            <w:r w:rsidRPr="00AD3C3A"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Pr="00AD3C3A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оценивания, игровых технологий. Язык </w:t>
            </w:r>
            <w:proofErr w:type="gramStart"/>
            <w:r w:rsidRPr="00AD3C3A">
              <w:rPr>
                <w:rFonts w:ascii="Times New Roman" w:hAnsi="Times New Roman" w:cs="Times New Roman"/>
                <w:sz w:val="24"/>
                <w:szCs w:val="24"/>
              </w:rPr>
              <w:t>обучения-русский</w:t>
            </w:r>
            <w:proofErr w:type="gramEnd"/>
            <w:r w:rsidRPr="00AD3C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D3C3A" w:rsidRPr="00AD3C3A" w:rsidRDefault="00AD3C3A" w:rsidP="00AD3C3A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3C3A">
              <w:rPr>
                <w:rFonts w:ascii="Times New Roman" w:hAnsi="Times New Roman" w:cs="Times New Roman"/>
                <w:sz w:val="24"/>
                <w:szCs w:val="24"/>
              </w:rPr>
              <w:t xml:space="preserve"> Есть стабильное подключение к сети «Интернет». </w:t>
            </w:r>
          </w:p>
          <w:p w:rsidR="009D3335" w:rsidRPr="0075658D" w:rsidRDefault="00AD3C3A" w:rsidP="00AD3C3A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3C3A">
              <w:rPr>
                <w:rFonts w:ascii="Times New Roman" w:hAnsi="Times New Roman" w:cs="Times New Roman"/>
                <w:sz w:val="24"/>
                <w:szCs w:val="24"/>
              </w:rPr>
              <w:t xml:space="preserve">В школе имеются спортивный зал, спортивная площадка, 12 учебных кабинетов, кабинет педагога психолога, библиотека с читальным залом, музейная комната, Центр инициатив, актовый зал. В школе имеется кабинет информатики. </w:t>
            </w:r>
            <w:proofErr w:type="gramStart"/>
            <w:r w:rsidRPr="00AD3C3A">
              <w:rPr>
                <w:rFonts w:ascii="Times New Roman" w:hAnsi="Times New Roman" w:cs="Times New Roman"/>
                <w:sz w:val="24"/>
                <w:szCs w:val="24"/>
              </w:rPr>
              <w:t>Общее количество компьютеров в учреждении – 16, из них 16 подключены к сети Интернет.</w:t>
            </w:r>
            <w:proofErr w:type="gramEnd"/>
            <w:r w:rsidRPr="00AD3C3A">
              <w:rPr>
                <w:rFonts w:ascii="Times New Roman" w:hAnsi="Times New Roman" w:cs="Times New Roman"/>
                <w:sz w:val="24"/>
                <w:szCs w:val="24"/>
              </w:rPr>
              <w:t xml:space="preserve"> Школа имеет 1 пищеблок, </w:t>
            </w:r>
            <w:r w:rsidRPr="00AD3C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обеденный зал на 50 посадочных мест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D3335" w:rsidRPr="0075658D" w:rsidTr="009D3335">
        <w:tc>
          <w:tcPr>
            <w:tcW w:w="1283" w:type="pct"/>
          </w:tcPr>
          <w:p w:rsidR="009D3335" w:rsidRPr="0075658D" w:rsidRDefault="009D3335" w:rsidP="009D3335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Сведения о режиме деятельности</w:t>
            </w:r>
          </w:p>
        </w:tc>
        <w:tc>
          <w:tcPr>
            <w:tcW w:w="3717" w:type="pct"/>
          </w:tcPr>
          <w:p w:rsidR="009D3335" w:rsidRPr="001F7F1B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7F1B">
              <w:rPr>
                <w:rFonts w:ascii="Times New Roman" w:hAnsi="Times New Roman" w:cs="Times New Roman"/>
                <w:sz w:val="24"/>
                <w:szCs w:val="24"/>
              </w:rPr>
              <w:t>Режим деятельности: пятидневная учебная неделя.</w:t>
            </w:r>
          </w:p>
        </w:tc>
      </w:tr>
      <w:tr w:rsidR="009D3335" w:rsidRPr="0075658D" w:rsidTr="009D3335">
        <w:tc>
          <w:tcPr>
            <w:tcW w:w="1283" w:type="pct"/>
          </w:tcPr>
          <w:p w:rsidR="009D3335" w:rsidRPr="0075658D" w:rsidRDefault="009D3335" w:rsidP="009D3335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Сведения о работниках ОО</w:t>
            </w:r>
          </w:p>
        </w:tc>
        <w:tc>
          <w:tcPr>
            <w:tcW w:w="3717" w:type="pct"/>
          </w:tcPr>
          <w:p w:rsidR="009D3335" w:rsidRDefault="0086414F" w:rsidP="009D3335">
            <w:pPr>
              <w:widowControl w:val="0"/>
              <w:tabs>
                <w:tab w:val="left" w:pos="6192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Общее количество работников – 42</w:t>
            </w:r>
            <w:r w:rsidR="009D3335">
              <w:rPr>
                <w:rFonts w:ascii="Times New Roman" w:hAnsi="Times New Roman" w:cs="Times New Roman"/>
                <w:sz w:val="24"/>
                <w:szCs w:val="24"/>
              </w:rPr>
              <w:t xml:space="preserve"> человека. К</w:t>
            </w:r>
            <w:r w:rsidR="009D3335" w:rsidRPr="0075658D">
              <w:rPr>
                <w:rFonts w:ascii="Times New Roman" w:hAnsi="Times New Roman" w:cs="Times New Roman"/>
                <w:sz w:val="24"/>
                <w:szCs w:val="24"/>
              </w:rPr>
              <w:t>оличе</w:t>
            </w:r>
            <w:r w:rsidR="009D3335">
              <w:rPr>
                <w:rFonts w:ascii="Times New Roman" w:hAnsi="Times New Roman" w:cs="Times New Roman"/>
                <w:sz w:val="24"/>
                <w:szCs w:val="24"/>
              </w:rPr>
              <w:t>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педагогических работников – 19</w:t>
            </w:r>
            <w:r w:rsidR="009D3335">
              <w:rPr>
                <w:rFonts w:ascii="Times New Roman" w:hAnsi="Times New Roman" w:cs="Times New Roman"/>
                <w:sz w:val="24"/>
                <w:szCs w:val="24"/>
              </w:rPr>
              <w:t xml:space="preserve"> человек. Работников, имеющих высшее образование: 14 человек.  Работников, имеющих высшее образование: 14 человек.</w:t>
            </w:r>
            <w:r w:rsidR="009D333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D3335" w:rsidRPr="002B41E0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41E0">
              <w:rPr>
                <w:rFonts w:ascii="Times New Roman" w:hAnsi="Times New Roman" w:cs="Times New Roman"/>
                <w:sz w:val="24"/>
                <w:szCs w:val="24"/>
              </w:rPr>
              <w:t>Количество специалистов: 1 педагог-психолог, 1 социальный педагог. Учителя-логопеды, учителя-дефектологи – 0 человек.</w:t>
            </w:r>
          </w:p>
          <w:p w:rsidR="009D3335" w:rsidRPr="002B41E0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41E0">
              <w:rPr>
                <w:rFonts w:ascii="Times New Roman" w:hAnsi="Times New Roman" w:cs="Times New Roman"/>
                <w:sz w:val="24"/>
                <w:szCs w:val="24"/>
              </w:rPr>
              <w:t>Библиотекарь – 1.</w:t>
            </w:r>
          </w:p>
          <w:p w:rsidR="009D3335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41E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работников, имеющих ученую степень / ученое звание (по видам)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2B41E0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человек.</w:t>
            </w:r>
          </w:p>
          <w:p w:rsidR="009D3335" w:rsidRPr="002B41E0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41E0">
              <w:rPr>
                <w:rFonts w:ascii="Times New Roman" w:hAnsi="Times New Roman" w:cs="Times New Roman"/>
                <w:sz w:val="24"/>
                <w:szCs w:val="24"/>
              </w:rPr>
              <w:t>Количество педагогов, имеющих ведомственные награды (по видам) – 0. Количество работников, имеющих государственные награды – 0.</w:t>
            </w:r>
          </w:p>
          <w:p w:rsidR="009D3335" w:rsidRPr="002B41E0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41E0">
              <w:rPr>
                <w:rFonts w:ascii="Times New Roman" w:hAnsi="Times New Roman" w:cs="Times New Roman"/>
                <w:sz w:val="24"/>
                <w:szCs w:val="24"/>
              </w:rPr>
              <w:t>Учителя, имеющие высшую/перву</w:t>
            </w:r>
            <w:r w:rsidR="0086414F">
              <w:rPr>
                <w:rFonts w:ascii="Times New Roman" w:hAnsi="Times New Roman" w:cs="Times New Roman"/>
                <w:sz w:val="24"/>
                <w:szCs w:val="24"/>
              </w:rPr>
              <w:t>ю квалификационную категорию – 11</w:t>
            </w:r>
            <w:r w:rsidRPr="002B41E0">
              <w:rPr>
                <w:rFonts w:ascii="Times New Roman" w:hAnsi="Times New Roman" w:cs="Times New Roman"/>
                <w:sz w:val="24"/>
                <w:szCs w:val="24"/>
              </w:rPr>
              <w:t xml:space="preserve"> человека.</w:t>
            </w:r>
          </w:p>
          <w:p w:rsidR="009D3335" w:rsidRPr="002B41E0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41E0">
              <w:rPr>
                <w:rFonts w:ascii="Times New Roman" w:hAnsi="Times New Roman" w:cs="Times New Roman"/>
                <w:sz w:val="24"/>
                <w:szCs w:val="24"/>
              </w:rPr>
              <w:t>Количество учителей, имеющих квалификационную категорию «педагог-наставник»/«педагог-методист» - 0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D3335" w:rsidRPr="00EC7D67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D67">
              <w:rPr>
                <w:rFonts w:ascii="Times New Roman" w:hAnsi="Times New Roman" w:cs="Times New Roman"/>
                <w:sz w:val="24"/>
                <w:szCs w:val="24"/>
              </w:rPr>
              <w:t>Состав школы молодого педагога: 5 человек.</w:t>
            </w:r>
          </w:p>
        </w:tc>
      </w:tr>
      <w:tr w:rsidR="009D3335" w:rsidRPr="0075658D" w:rsidTr="009D3335">
        <w:tc>
          <w:tcPr>
            <w:tcW w:w="1283" w:type="pct"/>
          </w:tcPr>
          <w:p w:rsidR="009D3335" w:rsidRPr="0075658D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окружающего социума, наличие социальных партнеров</w:t>
            </w:r>
          </w:p>
        </w:tc>
        <w:tc>
          <w:tcPr>
            <w:tcW w:w="3717" w:type="pct"/>
          </w:tcPr>
          <w:p w:rsidR="009D3335" w:rsidRPr="0075658D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Заключено соглашение о побратимстве с Муниципальным бюджетным образовательным учреждением средней образовательной школы № 20 им. Н.И.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Ходенко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города-курорт Геленджик, находящегося по адресу: 353483, Краснодарский край, г. Геленджик,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Пшада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ул. Советская, д. 37.</w:t>
            </w:r>
            <w:r w:rsidR="0086414F">
              <w:rPr>
                <w:rFonts w:ascii="Times New Roman" w:hAnsi="Times New Roman" w:cs="Times New Roman"/>
                <w:sz w:val="24"/>
                <w:szCs w:val="24"/>
              </w:rPr>
              <w:t>, МБОУ СОШ №3 г. Бородино Красноярский край.</w:t>
            </w:r>
          </w:p>
        </w:tc>
      </w:tr>
      <w:tr w:rsidR="009D3335" w:rsidRPr="0075658D" w:rsidTr="009D3335">
        <w:tc>
          <w:tcPr>
            <w:tcW w:w="1283" w:type="pct"/>
          </w:tcPr>
          <w:p w:rsidR="009D3335" w:rsidRPr="0075658D" w:rsidRDefault="009D3335" w:rsidP="009D3335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Краткое описание достижений ОО за </w:t>
            </w:r>
            <w:proofErr w:type="gramStart"/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предыдущие</w:t>
            </w:r>
            <w:proofErr w:type="gramEnd"/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3 года</w:t>
            </w:r>
          </w:p>
        </w:tc>
        <w:tc>
          <w:tcPr>
            <w:tcW w:w="3717" w:type="pct"/>
          </w:tcPr>
          <w:p w:rsidR="009D3335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7F1B">
              <w:rPr>
                <w:rFonts w:ascii="Times New Roman" w:hAnsi="Times New Roman" w:cs="Times New Roman"/>
                <w:sz w:val="24"/>
                <w:szCs w:val="24"/>
              </w:rPr>
              <w:t xml:space="preserve">Олимпиада «Безопасность на дороге» платформа </w:t>
            </w:r>
            <w:proofErr w:type="spellStart"/>
            <w:r w:rsidRPr="001F7F1B">
              <w:rPr>
                <w:rFonts w:ascii="Times New Roman" w:hAnsi="Times New Roman" w:cs="Times New Roman"/>
                <w:sz w:val="24"/>
                <w:szCs w:val="24"/>
              </w:rPr>
              <w:t>учи</w:t>
            </w:r>
            <w:proofErr w:type="gramStart"/>
            <w:r w:rsidRPr="001F7F1B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F7F1B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spellEnd"/>
          </w:p>
          <w:p w:rsidR="0086414F" w:rsidRPr="001F7F1B" w:rsidRDefault="0086414F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Соревнование между полицейскими классами – заняли первое место</w:t>
            </w:r>
          </w:p>
          <w:p w:rsidR="009D3335" w:rsidRPr="001F7F1B" w:rsidRDefault="0086414F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Олимпиады «Белый мишка», Всероссийские олимпиады, конкурс рисунков ко Дню России, Конкурс «Вернутся в космическую школу». </w:t>
            </w:r>
          </w:p>
          <w:p w:rsidR="009D3335" w:rsidRPr="00526445" w:rsidRDefault="009D3335" w:rsidP="009D3335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9D3335" w:rsidRPr="003924F7" w:rsidRDefault="009D3335" w:rsidP="009D3335">
      <w:pPr>
        <w:pStyle w:val="a3"/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825B2" w:rsidRPr="0075658D" w:rsidRDefault="001825B2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A7EA6" w:rsidRDefault="001A7EA6" w:rsidP="0075658D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1A7EA6" w:rsidSect="00D232AF">
          <w:pgSz w:w="11906" w:h="16838"/>
          <w:pgMar w:top="851" w:right="567" w:bottom="851" w:left="1134" w:header="708" w:footer="708" w:gutter="0"/>
          <w:cols w:space="720"/>
        </w:sectPr>
      </w:pPr>
    </w:p>
    <w:p w:rsidR="001825B2" w:rsidRPr="001A7EA6" w:rsidRDefault="001A7EA6">
      <w:pPr>
        <w:pStyle w:val="a3"/>
        <w:widowControl w:val="0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1A7E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Проблемно-ориентированный анализ текущего состояния и результатов самодиагностики</w:t>
      </w:r>
      <w:r w:rsidR="00070C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2855D8" w:rsidRPr="002855D8" w:rsidRDefault="00EC1A1F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A1F">
        <w:rPr>
          <w:rFonts w:ascii="Times New Roman" w:hAnsi="Times New Roman" w:cs="Times New Roman"/>
          <w:sz w:val="28"/>
          <w:szCs w:val="28"/>
        </w:rPr>
        <w:t xml:space="preserve">3.1. </w:t>
      </w:r>
      <w:r w:rsidR="002855D8" w:rsidRPr="002855D8">
        <w:rPr>
          <w:rFonts w:ascii="Times New Roman" w:hAnsi="Times New Roman" w:cs="Times New Roman"/>
          <w:sz w:val="28"/>
          <w:szCs w:val="28"/>
        </w:rPr>
        <w:t xml:space="preserve">Результаты самодиагностики, установление уровня достижения результатов Проекта (баллы, уровень по каждому направлению и в целом). </w:t>
      </w:r>
    </w:p>
    <w:tbl>
      <w:tblPr>
        <w:tblStyle w:val="24"/>
        <w:tblpPr w:leftFromText="180" w:rightFromText="180" w:vertAnchor="text" w:horzAnchor="margin" w:tblpY="638"/>
        <w:tblW w:w="0" w:type="auto"/>
        <w:tblLook w:val="04A0" w:firstRow="1" w:lastRow="0" w:firstColumn="1" w:lastColumn="0" w:noHBand="0" w:noVBand="1"/>
        <w:tblCaption w:val="DevelopmentProgramItems"/>
      </w:tblPr>
      <w:tblGrid>
        <w:gridCol w:w="492"/>
        <w:gridCol w:w="2596"/>
        <w:gridCol w:w="1876"/>
        <w:gridCol w:w="1064"/>
        <w:gridCol w:w="1844"/>
        <w:gridCol w:w="1879"/>
        <w:gridCol w:w="2448"/>
        <w:gridCol w:w="3153"/>
      </w:tblGrid>
      <w:tr w:rsidR="00D231CC" w:rsidRPr="00E1645C" w:rsidTr="000E6856">
        <w:trPr>
          <w:trHeight w:val="288"/>
          <w:tblHeader/>
        </w:trPr>
        <w:tc>
          <w:tcPr>
            <w:tcW w:w="562" w:type="dxa"/>
            <w:noWrap/>
            <w:hideMark/>
          </w:tcPr>
          <w:p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1560" w:type="dxa"/>
            <w:noWrap/>
            <w:hideMark/>
          </w:tcPr>
          <w:p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Показатель оценивания</w:t>
            </w:r>
          </w:p>
        </w:tc>
        <w:tc>
          <w:tcPr>
            <w:tcW w:w="1559" w:type="dxa"/>
            <w:noWrap/>
            <w:hideMark/>
          </w:tcPr>
          <w:p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Значение оценивания</w:t>
            </w:r>
          </w:p>
        </w:tc>
        <w:tc>
          <w:tcPr>
            <w:tcW w:w="1282" w:type="dxa"/>
            <w:noWrap/>
            <w:hideMark/>
          </w:tcPr>
          <w:p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2262" w:type="dxa"/>
            <w:noWrap/>
            <w:hideMark/>
          </w:tcPr>
          <w:p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Магистральное направление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ключевое условие</w:t>
            </w:r>
          </w:p>
        </w:tc>
        <w:tc>
          <w:tcPr>
            <w:tcW w:w="1842" w:type="dxa"/>
            <w:noWrap/>
            <w:hideMark/>
          </w:tcPr>
          <w:p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Критерий</w:t>
            </w:r>
          </w:p>
        </w:tc>
        <w:tc>
          <w:tcPr>
            <w:tcW w:w="2552" w:type="dxa"/>
            <w:noWrap/>
            <w:hideMark/>
          </w:tcPr>
          <w:p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3507" w:type="dxa"/>
          </w:tcPr>
          <w:p w:rsidR="00D231CC" w:rsidRPr="00E1645C" w:rsidRDefault="00D231CC" w:rsidP="004B0E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31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учебно-исследовательской и проектной деятельност</w:t>
            </w:r>
            <w:proofErr w:type="gramStart"/>
            <w:r>
              <w:rPr>
                <w:rFonts w:ascii="Times New Roman" w:hAnsi="Times New Roman"/>
              </w:rPr>
              <w:t>и(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Обучающиеся участвуют в реализации проектной и/или исследовательской деятельности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учебных планов одного или нескольких профилей обучения, предоставление обучающимся возможности формирования индивидуальных учебных плано</w:t>
            </w:r>
            <w:proofErr w:type="gramStart"/>
            <w:r>
              <w:rPr>
                <w:rFonts w:ascii="Times New Roman" w:hAnsi="Times New Roman"/>
              </w:rPr>
              <w:t>в(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не менее 2 профилей  или нескольких различных индивидуальных учебных планов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квалифицированных педагогов, которые могут обеспечивать реализацию программ учебных предметов на профильном, углубленном уровне.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сетевого партнерства с вузами по реализации образовательных программ: предметов, курсов, практик, проектов (университетские преподаватели ведут профильные занятия).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Использование сетевых форм реализации образовательной деятельности, привлечение специалистов/педагогических работников из других образовательных организаций для организации профильного обучения, </w:t>
            </w:r>
            <w:proofErr w:type="gramStart"/>
            <w:r>
              <w:rPr>
                <w:rFonts w:ascii="Times New Roman" w:hAnsi="Times New Roman"/>
              </w:rPr>
              <w:t>обучения</w:t>
            </w:r>
            <w:proofErr w:type="gramEnd"/>
            <w:r>
              <w:rPr>
                <w:rFonts w:ascii="Times New Roman" w:hAnsi="Times New Roman"/>
              </w:rPr>
              <w:t xml:space="preserve"> по индивидуальным учебным планам.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Использование модульного принципа </w:t>
            </w:r>
            <w:proofErr w:type="spellStart"/>
            <w:r>
              <w:rPr>
                <w:rFonts w:ascii="Times New Roman" w:hAnsi="Times New Roman"/>
              </w:rPr>
              <w:t>осовения</w:t>
            </w:r>
            <w:proofErr w:type="spellEnd"/>
            <w:r>
              <w:rPr>
                <w:rFonts w:ascii="Times New Roman" w:hAnsi="Times New Roman"/>
              </w:rPr>
              <w:t xml:space="preserve"> образовательных программ (одна программа реализуется несколькими педагогами, обладающими большими компетенциями по определенному направлению).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Мотивация педагогов к повышению уровня профессиональных компетенций  в ходе реализации ИОМ.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участия педагогов в профессиональных конкурсах и олимпиадах.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Низкий уровень профессиональных компетенций педагогических работников в организации профильного обучения в ОО, составлении индивидуальных учебных планов и </w:t>
            </w:r>
            <w:proofErr w:type="gramStart"/>
            <w:r>
              <w:rPr>
                <w:rFonts w:ascii="Times New Roman" w:hAnsi="Times New Roman"/>
              </w:rPr>
              <w:t>обучении</w:t>
            </w:r>
            <w:proofErr w:type="gramEnd"/>
            <w:r>
              <w:rPr>
                <w:rFonts w:ascii="Times New Roman" w:hAnsi="Times New Roman"/>
              </w:rPr>
              <w:t xml:space="preserve"> по индивидуальным учебным планам.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адресной организационно-методической помощи педагогам в составлении и реализации учебных планов профилей обучения и (или) индивидуальных учебных планов, </w:t>
            </w:r>
            <w:proofErr w:type="spellStart"/>
            <w:r>
              <w:rPr>
                <w:rFonts w:ascii="Times New Roman" w:hAnsi="Times New Roman"/>
              </w:rPr>
              <w:t>ИОМов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Использование методологий менторства и наставничества для персонифицированной помощи педагогическим работникам в составлении и реализации учебных планов профилей обучения и (или) индивидуальных учебных планов, </w:t>
            </w:r>
            <w:proofErr w:type="spellStart"/>
            <w:r>
              <w:rPr>
                <w:rFonts w:ascii="Times New Roman" w:hAnsi="Times New Roman"/>
              </w:rPr>
              <w:t>ИОМов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Повышение мотивации </w:t>
            </w:r>
            <w:r>
              <w:rPr>
                <w:rFonts w:ascii="Times New Roman" w:hAnsi="Times New Roman"/>
              </w:rPr>
              <w:lastRenderedPageBreak/>
              <w:t>учителя, актуализация мер морального и материального стимулирования.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Недостаточная работа по подготовке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к выбору профиля обучения. 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Назначение педагога-куратора для индивидуального сопровождения обучающегося: консультирования по выбору предметов ГИА, по </w:t>
            </w:r>
            <w:proofErr w:type="spellStart"/>
            <w:r>
              <w:rPr>
                <w:rFonts w:ascii="Times New Roman" w:hAnsi="Times New Roman"/>
              </w:rPr>
              <w:t>определнию</w:t>
            </w:r>
            <w:proofErr w:type="spellEnd"/>
            <w:r>
              <w:rPr>
                <w:rFonts w:ascii="Times New Roman" w:hAnsi="Times New Roman"/>
              </w:rPr>
              <w:t xml:space="preserve"> профиля, личного образовательного маршрута и т. д.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психолого-педагогической диагностики по выявлению индивидуальных способностей и особенностей развития.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индивидуальной работы с родителями по принятию идей персонализации образовательной деятельности.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Недостаточная материально-техническая база, нет оборудования для экспериментов, лабораторных работ и опытов.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</w:t>
            </w:r>
            <w:proofErr w:type="gramStart"/>
            <w:r>
              <w:rPr>
                <w:rFonts w:ascii="Times New Roman" w:hAnsi="Times New Roman"/>
              </w:rPr>
              <w:t>сетевого</w:t>
            </w:r>
            <w:proofErr w:type="gramEnd"/>
            <w:r>
              <w:rPr>
                <w:rFonts w:ascii="Times New Roman" w:hAnsi="Times New Roman"/>
              </w:rPr>
              <w:t xml:space="preserve"> взаимодействие с ОО, учреждениями дополнительного </w:t>
            </w:r>
            <w:proofErr w:type="spellStart"/>
            <w:r>
              <w:rPr>
                <w:rFonts w:ascii="Times New Roman" w:hAnsi="Times New Roman"/>
              </w:rPr>
              <w:t>допобразования</w:t>
            </w:r>
            <w:proofErr w:type="spellEnd"/>
            <w:r>
              <w:rPr>
                <w:rFonts w:ascii="Times New Roman" w:hAnsi="Times New Roman"/>
              </w:rPr>
              <w:t>, вузами, технопарками, и т. д. по использованию материально-технической базы.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создания муниципального «ресурсного центра», в </w:t>
            </w:r>
            <w:r>
              <w:rPr>
                <w:rFonts w:ascii="Times New Roman" w:hAnsi="Times New Roman"/>
              </w:rPr>
              <w:lastRenderedPageBreak/>
              <w:t>котором дети изучают углубленные курсы, а предметы на базовом уровне проходят в школах «у дома».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дополнительных источников финансирования, в том числе внебюджетных источников финансирования, участие в грантовых конкурсах.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Недостаточное качество управления формированием и функционированием системы методического и организационно-педагогического обеспечения профильного обучения, дифференциации и индивидуализации обучения.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Актуализация требований ЛНА (Положение об организации профильного обучения, индивидуальных учебных планах, ИОМ педагогических работников).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самообследования ресурсных условий (материально-технических, кадровых, информационных и др.) для реализации профильного обучения в образовательной организации.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административного контроля организации профильного обучения.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экспертизы учебных планов профилей и индивидуальных учебных планов на предмет их соответствия требованиям ФГОС общего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Проведение диагностики способностей, образовательных и профессиональных потребностей обучающихся в профильном обучении.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</w:t>
            </w:r>
            <w:proofErr w:type="gramStart"/>
            <w:r>
              <w:rPr>
                <w:rFonts w:ascii="Times New Roman" w:hAnsi="Times New Roman"/>
              </w:rPr>
              <w:t>обучения педагогов по составлению</w:t>
            </w:r>
            <w:proofErr w:type="gramEnd"/>
            <w:r>
              <w:rPr>
                <w:rFonts w:ascii="Times New Roman" w:hAnsi="Times New Roman"/>
              </w:rPr>
              <w:t xml:space="preserve"> индивидуальных учебных планов, </w:t>
            </w:r>
            <w:proofErr w:type="spellStart"/>
            <w:r>
              <w:rPr>
                <w:rFonts w:ascii="Times New Roman" w:hAnsi="Times New Roman"/>
              </w:rPr>
              <w:t>ИОМов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обучения педагогов на курсах повышения квалификации по преподаванию предметов на профильном уровне.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автоматизированных систем по организационно-</w:t>
            </w:r>
            <w:proofErr w:type="spellStart"/>
            <w:r>
              <w:rPr>
                <w:rFonts w:ascii="Times New Roman" w:hAnsi="Times New Roman"/>
              </w:rPr>
              <w:t>управленческихм</w:t>
            </w:r>
            <w:proofErr w:type="spellEnd"/>
            <w:r>
              <w:rPr>
                <w:rFonts w:ascii="Times New Roman" w:hAnsi="Times New Roman"/>
              </w:rPr>
              <w:t xml:space="preserve"> вопросам (учет персональной нагрузки обучающихся и педагогов, контроль прохождения ИОМ, составление и корректировка расписания).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Недостаточная работа по формированию интереса и </w:t>
            </w:r>
            <w:proofErr w:type="gramStart"/>
            <w:r>
              <w:rPr>
                <w:rFonts w:ascii="Times New Roman" w:hAnsi="Times New Roman"/>
              </w:rPr>
              <w:t>мотивации</w:t>
            </w:r>
            <w:proofErr w:type="gramEnd"/>
            <w:r>
              <w:rPr>
                <w:rFonts w:ascii="Times New Roman" w:hAnsi="Times New Roman"/>
              </w:rPr>
              <w:t xml:space="preserve"> обучающихся к профильному обучению.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разъяснительной работы с обучающимися и родителями (законными представителями) о важности профильного обучения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в профессиональном самоопределении.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профориентационных мер (посещение </w:t>
            </w:r>
            <w:r>
              <w:rPr>
                <w:rFonts w:ascii="Times New Roman" w:hAnsi="Times New Roman"/>
              </w:rPr>
              <w:lastRenderedPageBreak/>
              <w:t>производственных предприятий, организаций социальной сферы, организаций высшего и среднего профессионального образования), использование различных форматов, технологий обучения.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диагностики запросов на профильное обучение.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психолого-педагогической диагностики по выявлению индивидуальных запросов на профильное обучение.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обеспечивается реализация требований ФГОС общего образования к организации профильного обучения, в том числе в форме ИУП. 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 профессиональной ориентации и   предоставление возможности каждому обучающемуся проявить свои интеллектуальные и творческие способности при изучении  учебных предметов, которые необходимы для продолжения получения образования и дальнейшей трудовой деятельности в областях, определенных Стратегией научно-технологического развития.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Включение в основную образовательную программу учебных планов различных профилей обучения в соответствии с </w:t>
            </w:r>
            <w:r>
              <w:rPr>
                <w:rFonts w:ascii="Times New Roman" w:hAnsi="Times New Roman"/>
              </w:rPr>
              <w:lastRenderedPageBreak/>
              <w:t>требованиями ФГОС.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Предоставление </w:t>
            </w:r>
            <w:proofErr w:type="spellStart"/>
            <w:r>
              <w:rPr>
                <w:rFonts w:ascii="Times New Roman" w:hAnsi="Times New Roman"/>
              </w:rPr>
              <w:t>бучающимся</w:t>
            </w:r>
            <w:proofErr w:type="spellEnd"/>
            <w:r>
              <w:rPr>
                <w:rFonts w:ascii="Times New Roman" w:hAnsi="Times New Roman"/>
              </w:rPr>
              <w:t xml:space="preserve"> в соответствии с требованиями ФГОС СОО возможность формирования индивидуальных учебных планов, включающих обязательные учебные предметы, изучаемые на уровне среднего общего образования (на базовом или углубленном уровне), дополнительные учебные предметы, курсы по выбору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требования ФГОС СОО к реализации учебных планов одного или нескольких профилей обучения (естественно-научный, </w:t>
            </w:r>
            <w:proofErr w:type="gramStart"/>
            <w:r>
              <w:rPr>
                <w:rFonts w:ascii="Times New Roman" w:hAnsi="Times New Roman"/>
              </w:rPr>
              <w:t>гуманитарный</w:t>
            </w:r>
            <w:proofErr w:type="gramEnd"/>
            <w:r>
              <w:rPr>
                <w:rFonts w:ascii="Times New Roman" w:hAnsi="Times New Roman"/>
              </w:rPr>
              <w:t>, социально-экономический, технологический, универсальный).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формирования индивидуальной траектории развития обучающегося (содержание учебных предметов, курсов, модулей, темп и формы образования), реализация ИУП.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возможности индивидуального развития обучающихся посредством реализации индивидуальных учебных планов с учетом получения </w:t>
            </w:r>
            <w:r>
              <w:rPr>
                <w:rFonts w:ascii="Times New Roman" w:hAnsi="Times New Roman"/>
              </w:rPr>
              <w:lastRenderedPageBreak/>
              <w:t>предпрофессиональных знаний и представлений, направленных на осуществление осознанного выбора образовательной программы следующего уровня образования и (или) направленности.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кадровых,  материально-технических и финансовых ресурсов для реализации ИУП.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изучения  интеллектуальных (</w:t>
            </w:r>
            <w:proofErr w:type="spellStart"/>
            <w:r>
              <w:rPr>
                <w:rFonts w:ascii="Times New Roman" w:hAnsi="Times New Roman"/>
              </w:rPr>
              <w:t>академическхе</w:t>
            </w:r>
            <w:proofErr w:type="spellEnd"/>
            <w:r>
              <w:rPr>
                <w:rFonts w:ascii="Times New Roman" w:hAnsi="Times New Roman"/>
              </w:rPr>
              <w:t>) способностей и возможностей, познавательных интересов и потребностей обучающихся, которые могут служить основанием для разработки ИУП.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вариативности содержания образовательных программ, соответствующих образовательным потребностям и интересам обучающихся.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федеральных рабочих программ по учебным предметам (1‒11 классы) (критический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100% учителей используют программы учебных предметов, содержание и планируемые результаты </w:t>
            </w:r>
            <w:r>
              <w:rPr>
                <w:rFonts w:ascii="Times New Roman" w:hAnsi="Times New Roman"/>
              </w:rPr>
              <w:lastRenderedPageBreak/>
              <w:t>которых не ниже соответствующих содержания и планируемых результатов федеральных рабочих программ учебных предметов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4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Обеспеченность учебниками и учебными пособиями, в том числе специальными учебниками и учебными пособиями для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с ОВЗ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Не обеспечено учебниками в полном объеме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актуализирован перечень учебников и учебных пособий согласно ФПУ для обеспечения ООП.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Применение электронного учета библиотечного фонда.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внебюджетных фондов.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внебюджетных фондов (грантов, инвестиций).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перспективного прогнозирования контингента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Прогнозирование динамики контингента обучающихся, разработка перспективного плана закупки учебников.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Неэффективное распределение и использование финансовых ресурсов.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контроля использования финансовых ресурсов.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своевременного обеспечения учебниками и учебными пособиями в полном объеме.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нормативной базы (федеральный перечень учебников).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анализа наличия в полном объеме учебников и учебных пособий.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поиска и обмена учебниками с другими </w:t>
            </w:r>
            <w:r>
              <w:rPr>
                <w:rFonts w:ascii="Times New Roman" w:hAnsi="Times New Roman"/>
              </w:rPr>
              <w:lastRenderedPageBreak/>
              <w:t>общеобразовательными организациями.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регулярного контроля </w:t>
            </w:r>
            <w:proofErr w:type="spellStart"/>
            <w:r>
              <w:rPr>
                <w:rFonts w:ascii="Times New Roman" w:hAnsi="Times New Roman"/>
              </w:rPr>
              <w:t>своевременногого</w:t>
            </w:r>
            <w:proofErr w:type="spellEnd"/>
            <w:r>
              <w:rPr>
                <w:rFonts w:ascii="Times New Roman" w:hAnsi="Times New Roman"/>
              </w:rPr>
              <w:t xml:space="preserve"> оформления  заказа на обеспечение общеобразовательной организации учебниками и учебными пособиями в полном объеме.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Применение электронных образовательных ресурсов (ЭОР) из федерального перечня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Предусмотрено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Углубленное изучение отдельных предметов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 реализуется углубленное изучение отдельных предметов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Образовательный процесс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Недостаточная работа по формированию интереса и мотивации обучающихся к углубленному изучению отдельных предметов. 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психолого-педагогической диагностики по выявлению образовательных  интересов и потребностей, способностей и талантов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индивидуальной работы с родителями обучающихся по изучению образовательных запросов и ожиданий.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разъяснительной работы (индивидуальной, групповой) с обучающимися, родителями (законными представителями) о важности углубленного изучения предметов для </w:t>
            </w:r>
            <w:r>
              <w:rPr>
                <w:rFonts w:ascii="Times New Roman" w:hAnsi="Times New Roman"/>
              </w:rPr>
              <w:lastRenderedPageBreak/>
              <w:t>развития способностей и профессионального самоопределения.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разъяснительной работы с обучающимися, их родителями (законными представителями) о необходимости углубленного изучения отдельных предметов для интеллектуального развития, подготовки к продолжению обучения образовательных организациях высшего и среднего профессионального образования.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Несовершенная система финансирования ИУП.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Усовершенствование системы </w:t>
            </w:r>
            <w:proofErr w:type="gramStart"/>
            <w:r>
              <w:rPr>
                <w:rFonts w:ascii="Times New Roman" w:hAnsi="Times New Roman"/>
              </w:rPr>
              <w:t>контроля за</w:t>
            </w:r>
            <w:proofErr w:type="gramEnd"/>
            <w:r>
              <w:rPr>
                <w:rFonts w:ascii="Times New Roman" w:hAnsi="Times New Roman"/>
              </w:rPr>
              <w:t xml:space="preserve"> использованием финансовых ресурсов,   обеспечивающих  реализацию ООП, в том числе углубленное изучение отдельных предметов в рамках ИУП.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используются возможности реализации образовательной программы в сетевой форме.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условий для реализации ООП в сетевой форме: выявление дефицитов, заключение сетевых договоров, мониторинг.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муниципального «ресурсного центра», в котором дети изучают </w:t>
            </w:r>
            <w:r>
              <w:rPr>
                <w:rFonts w:ascii="Times New Roman" w:hAnsi="Times New Roman"/>
              </w:rPr>
              <w:lastRenderedPageBreak/>
              <w:t>углубленные курсы, а предметы на базовом уровне проходят в школах «у дома».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системы изучение интересов и запросов обучающихся и их родителей (законных представителей).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психолого-педагогической диагностики по выявлению образовательных  интересов и потребностей, способностей и талантов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индивидуальной работы с родителями обучающихся по изучению запросов и ожиданий.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Назначение педагога-куратора для индивидуального сопровождения обучающегося: консультирования по выбору предметов ГИА, по </w:t>
            </w:r>
            <w:proofErr w:type="spellStart"/>
            <w:r>
              <w:rPr>
                <w:rFonts w:ascii="Times New Roman" w:hAnsi="Times New Roman"/>
              </w:rPr>
              <w:t>определнию</w:t>
            </w:r>
            <w:proofErr w:type="spellEnd"/>
            <w:r>
              <w:rPr>
                <w:rFonts w:ascii="Times New Roman" w:hAnsi="Times New Roman"/>
              </w:rPr>
              <w:t xml:space="preserve"> профиля, личного образовательного маршрута и т. д.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Индивидуальная работа с родителями детей по принятию идей персонализации в образовательной деятельности.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системы формирования запроса.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proofErr w:type="spellStart"/>
            <w:r>
              <w:rPr>
                <w:rFonts w:ascii="Times New Roman" w:hAnsi="Times New Roman"/>
              </w:rPr>
              <w:t>Автоматизизация</w:t>
            </w:r>
            <w:proofErr w:type="spellEnd"/>
            <w:r>
              <w:rPr>
                <w:rFonts w:ascii="Times New Roman" w:hAnsi="Times New Roman"/>
              </w:rPr>
              <w:t xml:space="preserve"> системы формирования и обработки образовательных запросов.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практики взаимозачета результатов, </w:t>
            </w:r>
            <w:r>
              <w:rPr>
                <w:rFonts w:ascii="Times New Roman" w:hAnsi="Times New Roman"/>
              </w:rPr>
              <w:lastRenderedPageBreak/>
              <w:t>полученных в иных организациях.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Принятие локально-нормативных актов по взаимозачету </w:t>
            </w:r>
            <w:r>
              <w:rPr>
                <w:rFonts w:ascii="Times New Roman" w:hAnsi="Times New Roman"/>
              </w:rPr>
              <w:lastRenderedPageBreak/>
              <w:t>образовательных результатов.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Недостаточная работа по обеспечению требований ФГОС по реализации углубленного изучения отдельных предметов.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самообследования ресурсных (материально-технических, информационных) условий для организации углубленного изучения отдельных предметов.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анализа содержания образовательных программ, программ учебных предметов.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диагностических исследований по   выявлению способностей, одаренности, образовательных потребностей обучающихся.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Низкий уровень профессиональной предметно-методической компетентности педагогических работников в осуществлении углубленного изучения отдельных предметов.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адресной методической помощи педагогам в организации углубленного изучения отдельных предметов.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методологий менторства и наставничества для персонифицированной помощи педагогическим работникам в организации углубленного изучения отдельных предметов.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прохождения курсов повышения </w:t>
            </w:r>
            <w:r>
              <w:rPr>
                <w:rFonts w:ascii="Times New Roman" w:hAnsi="Times New Roman"/>
              </w:rPr>
              <w:lastRenderedPageBreak/>
              <w:t>квалификации по вопросам методики преподавания предмета на углубленном уровне.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мотивации учителя к преподаванию предмета на углубленном уровне, актуализация мер морального и материального стимулирования.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педагогических работников, способных обеспечить углубленное изучение отдельных предметов.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Использование сетевых </w:t>
            </w:r>
            <w:proofErr w:type="gramStart"/>
            <w:r>
              <w:rPr>
                <w:rFonts w:ascii="Times New Roman" w:hAnsi="Times New Roman"/>
              </w:rPr>
              <w:t>форм реализации образовательных программ изучения отдельных предметов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специалистов/педагогических работников из других образовательных организаций для углубленного изучения отдельных предметов.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Развитие партнерства с вузами, привлечение университетских преподавателей для реализации углубленного изучения отдельных учебных предметов. </w:t>
            </w:r>
            <w:proofErr w:type="spellStart"/>
            <w:r>
              <w:rPr>
                <w:rFonts w:ascii="Times New Roman" w:hAnsi="Times New Roman"/>
              </w:rPr>
              <w:t>Создение</w:t>
            </w:r>
            <w:proofErr w:type="spellEnd"/>
            <w:r>
              <w:rPr>
                <w:rFonts w:ascii="Times New Roman" w:hAnsi="Times New Roman"/>
              </w:rPr>
              <w:t xml:space="preserve"> муниципального «ресурсного центра», в котором обеспечивается изучение отдельных предметов на углубленном уровне.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Реализация и соблюдение требований </w:t>
            </w:r>
            <w:r>
              <w:rPr>
                <w:rFonts w:ascii="Times New Roman" w:hAnsi="Times New Roman"/>
              </w:rPr>
              <w:lastRenderedPageBreak/>
              <w:t>локального акта, регламентирующего формы, порядок, периодичность текущего контроля успеваемости и промежуточной аттестации обучающихся (критический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100% учителей и членов </w:t>
            </w:r>
            <w:r>
              <w:rPr>
                <w:rFonts w:ascii="Times New Roman" w:hAnsi="Times New Roman"/>
              </w:rPr>
              <w:lastRenderedPageBreak/>
              <w:t>управленческой команды школы соблюдают требования локального акта, регламентирующего формы, порядок, периодичность текущего контроля успеваемости и промежуточной аттестации обучающихся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Магистральное направление </w:t>
            </w:r>
            <w:r>
              <w:rPr>
                <w:rFonts w:ascii="Times New Roman" w:hAnsi="Times New Roman"/>
              </w:rPr>
              <w:lastRenderedPageBreak/>
              <w:t>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Функционирование объективной </w:t>
            </w:r>
            <w:r>
              <w:rPr>
                <w:rFonts w:ascii="Times New Roman" w:hAnsi="Times New Roman"/>
              </w:rPr>
              <w:lastRenderedPageBreak/>
              <w:t>внутренней системы оценки качества образования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и соблюдение требований локального акта, регламентирующего внутреннюю систему оценки качества образования (критический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100% учителей и членов управленческой команды школы соблюдают требования локального акта, регламентирующего внутреннюю систему оценки качества образования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Планирование оценочных процедур с учетом графиков проведения федеральных и региональных (при наличии) оценочных процедур (сводный график оценочных процедур размещен на официальном сайте </w:t>
            </w:r>
            <w:r>
              <w:rPr>
                <w:rFonts w:ascii="Times New Roman" w:hAnsi="Times New Roman"/>
              </w:rPr>
              <w:lastRenderedPageBreak/>
              <w:t>школы)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Нет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графика оценочных процедур на официальном сайте общеобразовательной организации.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Разработка сводного графика оценочных процедур, с учетом  рекомендаций  </w:t>
            </w:r>
            <w:proofErr w:type="spellStart"/>
            <w:r>
              <w:rPr>
                <w:rFonts w:ascii="Times New Roman" w:hAnsi="Times New Roman"/>
              </w:rPr>
              <w:t>Минпросвещения</w:t>
            </w:r>
            <w:proofErr w:type="spellEnd"/>
            <w:r>
              <w:rPr>
                <w:rFonts w:ascii="Times New Roman" w:hAnsi="Times New Roman"/>
              </w:rPr>
              <w:t xml:space="preserve"> и </w:t>
            </w:r>
            <w:proofErr w:type="spellStart"/>
            <w:r>
              <w:rPr>
                <w:rFonts w:ascii="Times New Roman" w:hAnsi="Times New Roman"/>
              </w:rPr>
              <w:t>Рособрнадзора</w:t>
            </w:r>
            <w:proofErr w:type="spellEnd"/>
            <w:r>
              <w:rPr>
                <w:rFonts w:ascii="Times New Roman" w:hAnsi="Times New Roman"/>
              </w:rPr>
              <w:t xml:space="preserve"> (оценочные процедур  по предмету запланированы не чаще 1 раза в 2,5 недели,  объем учебного времени, </w:t>
            </w:r>
            <w:r>
              <w:rPr>
                <w:rFonts w:ascii="Times New Roman" w:hAnsi="Times New Roman"/>
              </w:rPr>
              <w:lastRenderedPageBreak/>
              <w:t>затрачиваемого на проведение оценочных процедур, не превышает 10 % от объема учебного времени, отводимого на изучение предмета.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сводного графика оценочных процедур на основе  интеграции внутренних и внешних (независимых) оценочных процедур с учетом графиков ВПР, НИКО, региональных диагностических работ.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сводного графика оценочных процедур, исключающего перегрузку обучающихся, дублирование одинаковых по содержанию и целям оценочных процедур, случаи проведения «предварительных» работ перед ВПР и иными процедурами регионального и федерального уровней.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графика оценочных процедур, в котором отсутствуют случаи планирования более одной оценочной процедуры в день в классе.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Обеспечение размещения графика оценочный процедур на учебный период на официальном </w:t>
            </w:r>
            <w:r>
              <w:rPr>
                <w:rFonts w:ascii="Times New Roman" w:hAnsi="Times New Roman"/>
              </w:rPr>
              <w:lastRenderedPageBreak/>
              <w:t>сайте общеобразовательной организации.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административного контроля  разработки графика оценочных процедур и обеспечение его реализации.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выпускников 11 класса, получивших медаль</w:t>
            </w:r>
            <w:proofErr w:type="gramStart"/>
            <w:r>
              <w:rPr>
                <w:rFonts w:ascii="Times New Roman" w:hAnsi="Times New Roman"/>
              </w:rPr>
              <w:t xml:space="preserve"> З</w:t>
            </w:r>
            <w:proofErr w:type="gramEnd"/>
            <w:r>
              <w:rPr>
                <w:rFonts w:ascii="Times New Roman" w:hAnsi="Times New Roman"/>
              </w:rPr>
              <w:t>а особые успехи в учении (I и (или) II степени)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выпускников 11 класса, получивших медаль «За особые успехи в учении», которые набрали по одному из предметов ЕГЭ менее 70 баллов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Необъективность текущего и итогового оценивания.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Повышение методической грамотности </w:t>
            </w:r>
            <w:proofErr w:type="spellStart"/>
            <w:r>
              <w:rPr>
                <w:rFonts w:ascii="Times New Roman" w:hAnsi="Times New Roman"/>
              </w:rPr>
              <w:t>педработников</w:t>
            </w:r>
            <w:proofErr w:type="spellEnd"/>
            <w:r>
              <w:rPr>
                <w:rFonts w:ascii="Times New Roman" w:hAnsi="Times New Roman"/>
              </w:rPr>
              <w:t xml:space="preserve"> по соблюдению принципов объективного оценивания.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Контроль качества  используемых  при проведении контрольных и проверочных работ измерительных материалов, обеспечение включения в измерительные материалы заданий в формате ЕГЭ, </w:t>
            </w:r>
            <w:proofErr w:type="spellStart"/>
            <w:r>
              <w:rPr>
                <w:rFonts w:ascii="Times New Roman" w:hAnsi="Times New Roman"/>
              </w:rPr>
              <w:t>проферяющих</w:t>
            </w:r>
            <w:proofErr w:type="spellEnd"/>
            <w:r>
              <w:rPr>
                <w:rFonts w:ascii="Times New Roman" w:hAnsi="Times New Roman"/>
              </w:rPr>
              <w:t xml:space="preserve"> знания и умения, предусмотренные кодификаторами проверяемых требований к результатам освоения основной образовательной программы среднего общего образования и элементов содержания для проведения единого государственного экзамена (ФИПИ).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Контроль соблюдения требований локальных актов, регламентирующих формы, порядок и периодичность текущего контроля успеваемости и </w:t>
            </w:r>
            <w:r>
              <w:rPr>
                <w:rFonts w:ascii="Times New Roman" w:hAnsi="Times New Roman"/>
              </w:rPr>
              <w:lastRenderedPageBreak/>
              <w:t>промежуточной аттестацию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</w:rPr>
              <w:t>проведения процедур внешней независимой оценки качества подготовки   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использования технологии проведения оценочных процедур в формате независимой диагностики (конфиденциальность измерительных материалов, проведение оценочной процедуры учителем, не работающим в классе, присутствие независимого наблюдателя при проведении оценочной процедуры, организация проверки работ независимым экспертом или "перекрестной" проверки).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Развитие культуры академической честности обучающихся и педагогических работников.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t xml:space="preserve">Отсутствие системы работы школы по подготовке к ЕГЭ, в том числе обучающихся, претендующих на получение медали «За особые успехи в учении».  </w:t>
            </w:r>
            <w:proofErr w:type="gramEnd"/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Анализ результативности образовательной деятельности, в том числе в аспекте </w:t>
            </w:r>
            <w:proofErr w:type="spellStart"/>
            <w:r>
              <w:rPr>
                <w:rFonts w:ascii="Times New Roman" w:hAnsi="Times New Roman"/>
              </w:rPr>
              <w:t>наличяе</w:t>
            </w:r>
            <w:proofErr w:type="spellEnd"/>
            <w:r>
              <w:rPr>
                <w:rFonts w:ascii="Times New Roman" w:hAnsi="Times New Roman"/>
              </w:rPr>
              <w:t xml:space="preserve"> выпускников 11 класса, получивших медаль «За особые успехи в учении», которые набрали по одному из предметов ЕГЭ менее 70 </w:t>
            </w:r>
            <w:r>
              <w:rPr>
                <w:rFonts w:ascii="Times New Roman" w:hAnsi="Times New Roman"/>
              </w:rPr>
              <w:lastRenderedPageBreak/>
              <w:t>баллов.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объективности результатов  текущего контроля успеваемости, промежуточной и итоговой аттестации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экспертизы качества реализуемых рабочих программ учебных предметов.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 контроля  результативности  профильного и углубленного  обучения, </w:t>
            </w:r>
            <w:proofErr w:type="gramStart"/>
            <w:r>
              <w:rPr>
                <w:rFonts w:ascii="Times New Roman" w:hAnsi="Times New Roman"/>
              </w:rPr>
              <w:t>обучения по</w:t>
            </w:r>
            <w:proofErr w:type="gramEnd"/>
            <w:r>
              <w:rPr>
                <w:rFonts w:ascii="Times New Roman" w:hAnsi="Times New Roman"/>
              </w:rPr>
              <w:t xml:space="preserve"> индивидуальным планам.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Недостаточный уровень профессиональных компетенций педагогических работников для обеспечения </w:t>
            </w:r>
            <w:proofErr w:type="gramStart"/>
            <w:r>
              <w:rPr>
                <w:rFonts w:ascii="Times New Roman" w:hAnsi="Times New Roman"/>
              </w:rPr>
              <w:t>подготовки</w:t>
            </w:r>
            <w:proofErr w:type="gramEnd"/>
            <w:r>
              <w:rPr>
                <w:rFonts w:ascii="Times New Roman" w:hAnsi="Times New Roman"/>
              </w:rPr>
              <w:t xml:space="preserve"> обучающихся, претендующих на получение медали «За особые успехи в учении» к ЕГЭ.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адресной организационно-методической помощи педагогам в вопросах  организации образовательной деятельности обучающихся, претендующих на получение медали «За особые успехи в учении» к ЕГЭ.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Внедрение менторства и наставничества для персонифицированной помощи педагогическим работникам в вопросах  подготовки и сопровождения обучающихся,  претендующих на получение медали «За </w:t>
            </w:r>
            <w:r>
              <w:rPr>
                <w:rFonts w:ascii="Times New Roman" w:hAnsi="Times New Roman"/>
              </w:rPr>
              <w:lastRenderedPageBreak/>
              <w:t>особые успехи в учении».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обучения педагогических работников на курсах повышения квалификации по совершенствованию предметно-методических компетенций,  в том числе на курсах по подготовке экспертов для работы в региональной предметной комиссии при проведении государственной итоговой аттестации по образовательным программам среднего общего образования.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Образовательная организация не входит в перечень образовательных организаций с признаками необъективных результатов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образовательная организация  не входит в перечень образовательных организаций с признаками необъективных результатов по итогам двух предыдущих  учебных годов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Отсутствие выпускников 9 класса, не получивших аттестаты об основном общем образовании, в общей численности выпускников 9 класса (за предыдущий учебный год)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Отсутствие выпускников 9 класса, не получивших аттестаты об основном общем образовании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Отсутствие выпускников 11 класса, не получивших аттестаты о среднем общем образовании, в общей численности выпускников 11 класса (за предыдущий учебный год)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выпускников 11 класса, не получивших аттестаты о среднем общем образовании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0" w:type="auto"/>
            <w:vMerge w:val="restart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t>Реализация рабочих программ курсов внеурочной деятельности, в том числе курса Разговоры о важном (критический показатель)</w:t>
            </w:r>
            <w:proofErr w:type="gramEnd"/>
          </w:p>
        </w:tc>
        <w:tc>
          <w:tcPr>
            <w:tcW w:w="0" w:type="auto"/>
            <w:vMerge w:val="restart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t>Обучающимся</w:t>
            </w:r>
            <w:proofErr w:type="gramEnd"/>
            <w:r>
              <w:rPr>
                <w:rFonts w:ascii="Times New Roman" w:hAnsi="Times New Roman"/>
              </w:rPr>
              <w:t xml:space="preserve"> обеспечено не менее 5‒9 часов еженедельных занятий внеурочной деятельностью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обеспечивается реализация внеурочной деятельности в соответствии с требованиями ФГОС.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выявления способностей, склонностей образовательных интересов и  потребностей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Организация выявления запросов и ожиданий родителей (законных </w:t>
            </w:r>
            <w:proofErr w:type="spellStart"/>
            <w:r>
              <w:rPr>
                <w:rFonts w:ascii="Times New Roman" w:hAnsi="Times New Roman"/>
              </w:rPr>
              <w:t>предстваителей</w:t>
            </w:r>
            <w:proofErr w:type="spellEnd"/>
            <w:r>
              <w:rPr>
                <w:rFonts w:ascii="Times New Roman" w:hAnsi="Times New Roman"/>
              </w:rPr>
              <w:t xml:space="preserve"> обучающихся.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рабочих групп педагогических работников для  разработки </w:t>
            </w:r>
            <w:proofErr w:type="gramStart"/>
            <w:r>
              <w:rPr>
                <w:rFonts w:ascii="Times New Roman" w:hAnsi="Times New Roman"/>
              </w:rPr>
              <w:t>программ курсов внеурочной деятельности/внесения корректировок</w:t>
            </w:r>
            <w:proofErr w:type="gramEnd"/>
            <w:r>
              <w:rPr>
                <w:rFonts w:ascii="Times New Roman" w:hAnsi="Times New Roman"/>
              </w:rPr>
              <w:t xml:space="preserve"> в программы  курсов внеурочной деятельности.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при разработке программ курсов внеурочной деятельности  формирования и развития конкретных планируемых  предметных и метапредметных результатов.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качества образовательной </w:t>
            </w:r>
            <w:r>
              <w:rPr>
                <w:rFonts w:ascii="Times New Roman" w:hAnsi="Times New Roman"/>
              </w:rPr>
              <w:lastRenderedPageBreak/>
              <w:t>деятельности на занятиях  курсов внеурочной деятельности.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мониторинга  качества образовательной деятельности на занятиях  курсов внеурочной деятельности.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мониторинга результатов образовательной деятельности.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материально-технических, информационно-технических условий для эффективной реализации рабочих программ курсов внеурочной деятельности, в том числе курса «Разговоры </w:t>
            </w:r>
            <w:proofErr w:type="gramStart"/>
            <w:r>
              <w:rPr>
                <w:rFonts w:ascii="Times New Roman" w:hAnsi="Times New Roman"/>
              </w:rPr>
              <w:t>о</w:t>
            </w:r>
            <w:proofErr w:type="gramEnd"/>
            <w:r>
              <w:rPr>
                <w:rFonts w:ascii="Times New Roman" w:hAnsi="Times New Roman"/>
              </w:rPr>
              <w:t xml:space="preserve"> важном».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Недостаточный уровень профессиональных компетенций педагогических работников по составлению и реализации программ внеурочной деятельности.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адресной организационно-методической помощи педагогам в составлении и реализации программ курсов внеурочной деятельности.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Внедрение методологий менторства и наставничества для персонифицированной помощи педагогическим работникам в вопросах составления и реализации программ курсов внеурочной деятельности.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Обеспечение обучения на курсах повышения квалификации по организации учебно-исследовательской и проектной деятельности в рамках внеурочной деятельности.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ресурсных возможностей (кадры, помещения) для реализации программ курсов внеурочной деятельности.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партнеров для организации образовательной деятельности: - взаимодействие с образовательными организациями, организациями высшего и среднего профессионального образования, культуры, науки, использование новых форматов взаимодействия для восполнения недостающих кадровых ресурсов, привлечения кадров к реализация рабочих программ курсов внеурочной деятельности общеобразовательной организации; </w:t>
            </w:r>
            <w:proofErr w:type="gramStart"/>
            <w:r>
              <w:rPr>
                <w:rFonts w:ascii="Times New Roman" w:hAnsi="Times New Roman"/>
              </w:rPr>
              <w:t>-в</w:t>
            </w:r>
            <w:proofErr w:type="gramEnd"/>
            <w:r>
              <w:rPr>
                <w:rFonts w:ascii="Times New Roman" w:hAnsi="Times New Roman"/>
              </w:rPr>
              <w:t xml:space="preserve">заимодействие с организациями, предприятиями для использования ресурсов </w:t>
            </w:r>
            <w:r>
              <w:rPr>
                <w:rFonts w:ascii="Times New Roman" w:hAnsi="Times New Roman"/>
              </w:rPr>
              <w:lastRenderedPageBreak/>
              <w:t>профессионально-производственной среды, помещений для реализация рабочих программ курсов внеурочной деятельности; - использование сетевых форм реализации образовательной деятельности.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Участие обучающихся во Всероссийской олимпиаде школьников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Участие в муниципальном этапе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работы с </w:t>
            </w:r>
            <w:proofErr w:type="spellStart"/>
            <w:r>
              <w:rPr>
                <w:rFonts w:ascii="Times New Roman" w:hAnsi="Times New Roman"/>
              </w:rPr>
              <w:t>одвренными</w:t>
            </w:r>
            <w:proofErr w:type="spellEnd"/>
            <w:r>
              <w:rPr>
                <w:rFonts w:ascii="Times New Roman" w:hAnsi="Times New Roman"/>
              </w:rPr>
              <w:t xml:space="preserve"> детьми, включающую выявление, поддержку и сопровождение, развитие интеллектуальной  одаренности.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Повышение мотивации и </w:t>
            </w:r>
            <w:proofErr w:type="gramStart"/>
            <w:r>
              <w:rPr>
                <w:rFonts w:ascii="Times New Roman" w:hAnsi="Times New Roman"/>
              </w:rPr>
              <w:t>интереса</w:t>
            </w:r>
            <w:proofErr w:type="gramEnd"/>
            <w:r>
              <w:rPr>
                <w:rFonts w:ascii="Times New Roman" w:hAnsi="Times New Roman"/>
              </w:rPr>
              <w:t xml:space="preserve"> обучающихся к участию в олимпиадном движении.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разработки программ подготовки обучающихся к участию в олимпиадном движении на всех уровнях от </w:t>
            </w:r>
            <w:proofErr w:type="gramStart"/>
            <w:r>
              <w:rPr>
                <w:rFonts w:ascii="Times New Roman" w:hAnsi="Times New Roman"/>
              </w:rPr>
              <w:t>школьного</w:t>
            </w:r>
            <w:proofErr w:type="gramEnd"/>
            <w:r>
              <w:rPr>
                <w:rFonts w:ascii="Times New Roman" w:hAnsi="Times New Roman"/>
              </w:rPr>
              <w:t xml:space="preserve"> до всероссийского.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систематической подготовки обучающихся к участию в олимпиадном движении на всех уровнях от </w:t>
            </w:r>
            <w:proofErr w:type="gramStart"/>
            <w:r>
              <w:rPr>
                <w:rFonts w:ascii="Times New Roman" w:hAnsi="Times New Roman"/>
              </w:rPr>
              <w:t>школьного</w:t>
            </w:r>
            <w:proofErr w:type="gramEnd"/>
            <w:r>
              <w:rPr>
                <w:rFonts w:ascii="Times New Roman" w:hAnsi="Times New Roman"/>
              </w:rPr>
              <w:t xml:space="preserve"> до всероссийского.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мотивации и </w:t>
            </w:r>
            <w:proofErr w:type="gramStart"/>
            <w:r>
              <w:rPr>
                <w:rFonts w:ascii="Times New Roman" w:hAnsi="Times New Roman"/>
              </w:rPr>
              <w:t>интереса</w:t>
            </w:r>
            <w:proofErr w:type="gramEnd"/>
            <w:r>
              <w:rPr>
                <w:rFonts w:ascii="Times New Roman" w:hAnsi="Times New Roman"/>
              </w:rPr>
              <w:t xml:space="preserve"> обучающихся к участию в школьном туре ВСОШ.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Анализ результатов </w:t>
            </w:r>
            <w:r>
              <w:rPr>
                <w:rFonts w:ascii="Times New Roman" w:hAnsi="Times New Roman"/>
              </w:rPr>
              <w:lastRenderedPageBreak/>
              <w:t>школьного этапа ВСОШ, прогнозирование результатов  муниципального /регионального/ заключительного этапа.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мер морального и материального стимулирования педагогических работников, обеспечивающих участие обучающихся в олимпиадном движении.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мер морального и материального стимулирования обучающихся,  в участвующих в олимпиадном движении.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обеспечивается подготовка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к участию в олимпиадном движении.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анализа результатов школьного этапа ВСОШ, прогнозирование результатов  муниципального /регионального/ заключительного этапа.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 индивидуальной подготовки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в муниципальном/ региональном/заключительном  этапе ВСОШ.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 развития предметно-методических компетенций учителей, обеспечивающих </w:t>
            </w:r>
            <w:r>
              <w:rPr>
                <w:rFonts w:ascii="Times New Roman" w:hAnsi="Times New Roman"/>
              </w:rPr>
              <w:lastRenderedPageBreak/>
              <w:t>подготовку обучающихся к участию в олимпиадном движении.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партнеров из вузов в рамках сетевого взаимодействия для обеспечения подготовки обучающихся.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победителей и призеров этапов Всероссийской олимпиады школьников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победителей и (или) призеров муниципального этапа Всероссийской олимпиады школьников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работы с </w:t>
            </w:r>
            <w:proofErr w:type="spellStart"/>
            <w:r>
              <w:rPr>
                <w:rFonts w:ascii="Times New Roman" w:hAnsi="Times New Roman"/>
              </w:rPr>
              <w:t>одвренными</w:t>
            </w:r>
            <w:proofErr w:type="spellEnd"/>
            <w:r>
              <w:rPr>
                <w:rFonts w:ascii="Times New Roman" w:hAnsi="Times New Roman"/>
              </w:rPr>
              <w:t xml:space="preserve"> детьми, включающую выявление, поддержку и сопровождение, развитие интеллектуальной  одаренности.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Повышение мотивации и </w:t>
            </w:r>
            <w:proofErr w:type="gramStart"/>
            <w:r>
              <w:rPr>
                <w:rFonts w:ascii="Times New Roman" w:hAnsi="Times New Roman"/>
              </w:rPr>
              <w:t>интереса</w:t>
            </w:r>
            <w:proofErr w:type="gramEnd"/>
            <w:r>
              <w:rPr>
                <w:rFonts w:ascii="Times New Roman" w:hAnsi="Times New Roman"/>
              </w:rPr>
              <w:t xml:space="preserve"> обучающихся к участию в олимпиадном движении.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разработки программ подготовки обучающихся к участию в олимпиадном движении на всех уровнях от </w:t>
            </w:r>
            <w:proofErr w:type="gramStart"/>
            <w:r>
              <w:rPr>
                <w:rFonts w:ascii="Times New Roman" w:hAnsi="Times New Roman"/>
              </w:rPr>
              <w:t>школьного</w:t>
            </w:r>
            <w:proofErr w:type="gramEnd"/>
            <w:r>
              <w:rPr>
                <w:rFonts w:ascii="Times New Roman" w:hAnsi="Times New Roman"/>
              </w:rPr>
              <w:t xml:space="preserve"> до всероссийского.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систематической подготовки обучающихся к участию в олимпиадном движении на всех уровнях от </w:t>
            </w:r>
            <w:proofErr w:type="gramStart"/>
            <w:r>
              <w:rPr>
                <w:rFonts w:ascii="Times New Roman" w:hAnsi="Times New Roman"/>
              </w:rPr>
              <w:t>школьного</w:t>
            </w:r>
            <w:proofErr w:type="gramEnd"/>
            <w:r>
              <w:rPr>
                <w:rFonts w:ascii="Times New Roman" w:hAnsi="Times New Roman"/>
              </w:rPr>
              <w:t xml:space="preserve"> до всероссийского.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мотивации и </w:t>
            </w:r>
            <w:proofErr w:type="gramStart"/>
            <w:r>
              <w:rPr>
                <w:rFonts w:ascii="Times New Roman" w:hAnsi="Times New Roman"/>
              </w:rPr>
              <w:lastRenderedPageBreak/>
              <w:t>интереса</w:t>
            </w:r>
            <w:proofErr w:type="gramEnd"/>
            <w:r>
              <w:rPr>
                <w:rFonts w:ascii="Times New Roman" w:hAnsi="Times New Roman"/>
              </w:rPr>
              <w:t xml:space="preserve"> обучающихся к участию в школьном туре ВСОШ.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результатов школьного этапа ВСОШ, прогнозирование результатов  муниципального /регионального/ заключительного этапа.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мер морального и материального стимулирования педагогических работников, обеспечивающих участие обучающихся в олимпиадном движении.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мер морального и материального стимулирования обучающихся,  в участвующих в олимпиадном движении.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обеспечивается подготовка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к участию в олимпиадном движении.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анализа результатов школьного этапа ВСОШ, прогнозирование результатов  муниципального /регионального/ заключительного этапа.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 индивидуальной подготовки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в муниципальном/ региональном/заключительном  этапе ВСОШ.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Организация  развития предметно-методических компетенций учителей, обеспечивающих подготовку обучающихся к участию в олимпиадном движении.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партнеров из вузов в рамках сетевого взаимодействия для обеспечения подготовки обучающихся.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Сетевая форма реализации общеобразовательных программ (наличие договор</w:t>
            </w:r>
            <w:proofErr w:type="gramStart"/>
            <w:r>
              <w:rPr>
                <w:rFonts w:ascii="Times New Roman" w:hAnsi="Times New Roman"/>
              </w:rPr>
              <w:t>а(</w:t>
            </w:r>
            <w:proofErr w:type="gramEnd"/>
            <w:r>
              <w:rPr>
                <w:rFonts w:ascii="Times New Roman" w:hAnsi="Times New Roman"/>
              </w:rPr>
              <w:t>-</w:t>
            </w:r>
            <w:proofErr w:type="spellStart"/>
            <w:r>
              <w:rPr>
                <w:rFonts w:ascii="Times New Roman" w:hAnsi="Times New Roman"/>
              </w:rPr>
              <w:t>ов</w:t>
            </w:r>
            <w:proofErr w:type="spellEnd"/>
            <w:r>
              <w:rPr>
                <w:rFonts w:ascii="Times New Roman" w:hAnsi="Times New Roman"/>
              </w:rPr>
              <w:t xml:space="preserve">) о сетевой форме реализации общеобразовательных </w:t>
            </w:r>
            <w:proofErr w:type="spellStart"/>
            <w:r>
              <w:rPr>
                <w:rFonts w:ascii="Times New Roman" w:hAnsi="Times New Roman"/>
              </w:rPr>
              <w:t>программ;наличие</w:t>
            </w:r>
            <w:proofErr w:type="spellEnd"/>
            <w:r>
              <w:rPr>
                <w:rFonts w:ascii="Times New Roman" w:hAnsi="Times New Roman"/>
              </w:rPr>
              <w:t xml:space="preserve"> общеобразовательных программ, реализуемых в сетевой форме)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Осуществляется сетевая форма реализации общеобразовательных программ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Реализация программы (плана) мероприятий по обеспечению доступности и качества </w:t>
            </w:r>
            <w:proofErr w:type="gramStart"/>
            <w:r>
              <w:rPr>
                <w:rFonts w:ascii="Times New Roman" w:hAnsi="Times New Roman"/>
              </w:rPr>
              <w:t>образования</w:t>
            </w:r>
            <w:proofErr w:type="gramEnd"/>
            <w:r>
              <w:rPr>
                <w:rFonts w:ascii="Times New Roman" w:hAnsi="Times New Roman"/>
              </w:rPr>
              <w:t xml:space="preserve"> обучающихся с ОВЗ, с инвалидностью (или развития инклюзивного образования и т. п.)</w:t>
            </w:r>
          </w:p>
        </w:tc>
        <w:tc>
          <w:tcPr>
            <w:tcW w:w="0" w:type="auto"/>
            <w:vMerge w:val="restart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t>Разработана</w:t>
            </w:r>
            <w:proofErr w:type="gramEnd"/>
            <w:r>
              <w:rPr>
                <w:rFonts w:ascii="Times New Roman" w:hAnsi="Times New Roman"/>
              </w:rPr>
              <w:t xml:space="preserve">, готовы приступить к реализации 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Недостаточный уровень организационно-педагогических компетенций педагогических работников общеобразовательной организации по </w:t>
            </w:r>
            <w:r>
              <w:rPr>
                <w:rFonts w:ascii="Times New Roman" w:hAnsi="Times New Roman"/>
              </w:rPr>
              <w:lastRenderedPageBreak/>
              <w:t xml:space="preserve">обеспечению доступности и качества </w:t>
            </w:r>
            <w:proofErr w:type="gramStart"/>
            <w:r>
              <w:rPr>
                <w:rFonts w:ascii="Times New Roman" w:hAnsi="Times New Roman"/>
              </w:rPr>
              <w:t>образования</w:t>
            </w:r>
            <w:proofErr w:type="gramEnd"/>
            <w:r>
              <w:rPr>
                <w:rFonts w:ascii="Times New Roman" w:hAnsi="Times New Roman"/>
              </w:rPr>
              <w:t xml:space="preserve"> обучающихся с ОВЗ, с инвалидностью.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lastRenderedPageBreak/>
              <w:t xml:space="preserve">Разработка/корректировка программы/проекта, направленного на обеспечение в общеобразовательной организации: - ресурсных условий (кадры, материально-техническое, информационное и др. </w:t>
            </w:r>
            <w:r>
              <w:rPr>
                <w:rFonts w:ascii="Times New Roman" w:hAnsi="Times New Roman"/>
              </w:rPr>
              <w:lastRenderedPageBreak/>
              <w:t>обеспечение образовательной деятельности) с целью обеспечения эффективной образовательной деятельности для обучающихся с ОВЗ, с инвалидностью с учетом особенности их психофизического развития; - создание безопасных условий (физических, морально-психологических) обучающимся с ОВЗ, с инвалидностью;</w:t>
            </w:r>
            <w:proofErr w:type="gramEnd"/>
            <w:r>
              <w:rPr>
                <w:rFonts w:ascii="Times New Roman" w:hAnsi="Times New Roman"/>
              </w:rPr>
              <w:t xml:space="preserve"> - </w:t>
            </w:r>
            <w:proofErr w:type="gramStart"/>
            <w:r>
              <w:rPr>
                <w:rFonts w:ascii="Times New Roman" w:hAnsi="Times New Roman"/>
              </w:rPr>
              <w:t xml:space="preserve">условий для повышения психолого-педагогической компетентности участников образовательных отношений: педагогических работников, обучающихся, их родителей (законных представителей) основам физиологии, возрастной психологии, педагогики инклюзивного образования (курсы повышения квалификации, вебинары, семинары, круглые столы, конференции, проблемные, творческие группы, родительские собрания и др.); - эффективной психолого-педагогической службы, обеспечивающей, индивидуализированное психолого-педагогическое </w:t>
            </w:r>
            <w:r>
              <w:rPr>
                <w:rFonts w:ascii="Times New Roman" w:hAnsi="Times New Roman"/>
              </w:rPr>
              <w:lastRenderedPageBreak/>
              <w:t>сопровождение каждого обучающегося с учетом индивидуальных возрастных, психологических и физиологических особенностей.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психолого-педагогической поддержки обучающихся с ОВЗ, с инвалидностью с учетом  особенности их психофизического развития.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психологической службы в общеобразовательной организации, узких специалистов (психологов, педагогов-логопедов, дефектологов).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правоохранительные органы (КДН, ПДН), органы здравоохранения, социальной защиты, опеки и попечительства и др.).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психологов, педагогов-логопедов, дефектологов из других образовательных организаций.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Разработанность </w:t>
            </w:r>
            <w:r>
              <w:rPr>
                <w:rFonts w:ascii="Times New Roman" w:hAnsi="Times New Roman"/>
              </w:rPr>
              <w:lastRenderedPageBreak/>
              <w:t>локальных актов (далее ‒ ЛА) в части организации образования обучающихся с ОВЗ, с инвалидностью, в том числе посредством организации инклюзивного образования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Разработаны </w:t>
            </w:r>
            <w:r>
              <w:rPr>
                <w:rFonts w:ascii="Times New Roman" w:hAnsi="Times New Roman"/>
              </w:rPr>
              <w:lastRenderedPageBreak/>
              <w:t xml:space="preserve">отдельные ЛА, или есть указание в </w:t>
            </w:r>
            <w:proofErr w:type="gramStart"/>
            <w:r>
              <w:rPr>
                <w:rFonts w:ascii="Times New Roman" w:hAnsi="Times New Roman"/>
              </w:rPr>
              <w:t>общих</w:t>
            </w:r>
            <w:proofErr w:type="gramEnd"/>
            <w:r>
              <w:rPr>
                <w:rFonts w:ascii="Times New Roman" w:hAnsi="Times New Roman"/>
              </w:rPr>
              <w:t xml:space="preserve"> ЛА на особенности организации образования обучающихся с ОВЗ, с инвалидностью по отдельным вопросам (не охватывает все вопросы организации образования обучающихся с ОВЗ, с инвалидностью)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Магистральное </w:t>
            </w:r>
            <w:r>
              <w:rPr>
                <w:rFonts w:ascii="Times New Roman" w:hAnsi="Times New Roman"/>
              </w:rPr>
              <w:lastRenderedPageBreak/>
              <w:t>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Обеспечение </w:t>
            </w:r>
            <w:r>
              <w:rPr>
                <w:rFonts w:ascii="Times New Roman" w:hAnsi="Times New Roman"/>
              </w:rPr>
              <w:lastRenderedPageBreak/>
              <w:t>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Отсутствие </w:t>
            </w:r>
            <w:proofErr w:type="gramStart"/>
            <w:r>
              <w:rPr>
                <w:rFonts w:ascii="Times New Roman" w:hAnsi="Times New Roman"/>
              </w:rPr>
              <w:t>отдельных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lastRenderedPageBreak/>
              <w:t>ЛА и отсутствие указания в общих ЛА на особенности организации образования обучающихся с ОВЗ, с инвалидностью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Разработка отдельных </w:t>
            </w:r>
            <w:r>
              <w:rPr>
                <w:rFonts w:ascii="Times New Roman" w:hAnsi="Times New Roman"/>
              </w:rPr>
              <w:lastRenderedPageBreak/>
              <w:t>локальных актов, корректировка общих локальных актов с целью регламентации особенностей организации образования обучающихся с ОВЗ, с инвалидностью.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административного контроля за соблюдением требований локальных актов в части организации </w:t>
            </w:r>
            <w:proofErr w:type="gramStart"/>
            <w:r>
              <w:rPr>
                <w:rFonts w:ascii="Times New Roman" w:hAnsi="Times New Roman"/>
              </w:rPr>
              <w:t>образования</w:t>
            </w:r>
            <w:proofErr w:type="gramEnd"/>
            <w:r>
              <w:rPr>
                <w:rFonts w:ascii="Times New Roman" w:hAnsi="Times New Roman"/>
              </w:rPr>
              <w:t xml:space="preserve"> обучающихся с ОВЗ, с инвалидностью.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Разработанные ЛА по вопросам организации образования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с ОВЗ, с инвалидностью не охватывают все вопросы организации образования обучающихся с ОВЗ, с инвалидностью.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Осуществление корректировки имеющихся ЛА </w:t>
            </w:r>
            <w:proofErr w:type="gramStart"/>
            <w:r>
              <w:rPr>
                <w:rFonts w:ascii="Times New Roman" w:hAnsi="Times New Roman"/>
              </w:rPr>
              <w:t>и(</w:t>
            </w:r>
            <w:proofErr w:type="gramEnd"/>
            <w:r>
              <w:rPr>
                <w:rFonts w:ascii="Times New Roman" w:hAnsi="Times New Roman"/>
              </w:rPr>
              <w:t>или) разработка ЛА с целью обеспечения организации образования обучающихся с ОВЗ, с инвалидностью.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административного контроля за соблюдением требований локальных актов в части организации </w:t>
            </w:r>
            <w:proofErr w:type="gramStart"/>
            <w:r>
              <w:rPr>
                <w:rFonts w:ascii="Times New Roman" w:hAnsi="Times New Roman"/>
              </w:rPr>
              <w:t>образования</w:t>
            </w:r>
            <w:proofErr w:type="gramEnd"/>
            <w:r>
              <w:rPr>
                <w:rFonts w:ascii="Times New Roman" w:hAnsi="Times New Roman"/>
              </w:rPr>
              <w:t xml:space="preserve"> обучающихся с ОВЗ, с инвалидностью.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Кадровое обеспечение оказания психолого-педагогической и технической помощи </w:t>
            </w:r>
            <w:proofErr w:type="gramStart"/>
            <w:r>
              <w:rPr>
                <w:rFonts w:ascii="Times New Roman" w:hAnsi="Times New Roman"/>
              </w:rPr>
              <w:t>обучающимся</w:t>
            </w:r>
            <w:proofErr w:type="gramEnd"/>
            <w:r>
              <w:rPr>
                <w:rFonts w:ascii="Times New Roman" w:hAnsi="Times New Roman"/>
              </w:rPr>
              <w:t xml:space="preserve"> с ОВЗ, с инвалидностью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Обеспечено полностью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21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Программно-методическое обеспечение обучения и воспитания по федеральным адаптированным образовательным программам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Не разработаны адаптированные основные общеобразовательные программы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</w:t>
            </w:r>
            <w:proofErr w:type="gramStart"/>
            <w:r>
              <w:rPr>
                <w:rFonts w:ascii="Times New Roman" w:hAnsi="Times New Roman"/>
              </w:rPr>
              <w:t>контроля за</w:t>
            </w:r>
            <w:proofErr w:type="gramEnd"/>
            <w:r>
              <w:rPr>
                <w:rFonts w:ascii="Times New Roman" w:hAnsi="Times New Roman"/>
              </w:rPr>
              <w:t xml:space="preserve"> разработкой адаптированных основных общеобразовательных программ в ОО.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proofErr w:type="spellStart"/>
            <w:r>
              <w:rPr>
                <w:rFonts w:ascii="Times New Roman" w:hAnsi="Times New Roman"/>
              </w:rPr>
              <w:t>Разработатка</w:t>
            </w:r>
            <w:proofErr w:type="spellEnd"/>
            <w:r>
              <w:rPr>
                <w:rFonts w:ascii="Times New Roman" w:hAnsi="Times New Roman"/>
              </w:rPr>
              <w:t xml:space="preserve"> адаптированных основных общеобразовательных программ.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административного контроля.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Недостаточная компетентность педагогических работников в выполнении трудовой функции по разработке образовательных </w:t>
            </w:r>
            <w:proofErr w:type="gramStart"/>
            <w:r>
              <w:rPr>
                <w:rFonts w:ascii="Times New Roman" w:hAnsi="Times New Roman"/>
              </w:rPr>
              <w:t>программ</w:t>
            </w:r>
            <w:proofErr w:type="gramEnd"/>
            <w:r>
              <w:rPr>
                <w:rFonts w:ascii="Times New Roman" w:hAnsi="Times New Roman"/>
              </w:rPr>
              <w:t xml:space="preserve"> в том числе адаптированных основных общеобразовательных программ и адаптированных дополнительных общеобразовательных программ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Модернизация методической деятельности в образовательной организации по развитию компетенций педагогических работников в вопросах программно-методического обеспечения обучения и воспитания по федеральным адаптированным образовательным программам (при наличии обучающихся с ОВЗ, с инвалидностью) посредством:  - организации адресной организационно-методической помощи, внедрения методологий </w:t>
            </w:r>
            <w:proofErr w:type="spellStart"/>
            <w:r>
              <w:rPr>
                <w:rFonts w:ascii="Times New Roman" w:hAnsi="Times New Roman"/>
              </w:rPr>
              <w:t>тьюторства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менторства</w:t>
            </w:r>
            <w:proofErr w:type="spellEnd"/>
            <w:r>
              <w:rPr>
                <w:rFonts w:ascii="Times New Roman" w:hAnsi="Times New Roman"/>
              </w:rPr>
              <w:t xml:space="preserve"> и наставничества для персонифицированной помощи педагогическим работникам в вопросах программно-методического обеспечения обучения и воспитания по федеральным адаптированным образовательным программам;</w:t>
            </w:r>
            <w:proofErr w:type="gramEnd"/>
            <w:r>
              <w:rPr>
                <w:rFonts w:ascii="Times New Roman" w:hAnsi="Times New Roman"/>
              </w:rPr>
              <w:t xml:space="preserve"> - обучения на </w:t>
            </w:r>
            <w:r>
              <w:rPr>
                <w:rFonts w:ascii="Times New Roman" w:hAnsi="Times New Roman"/>
              </w:rPr>
              <w:lastRenderedPageBreak/>
              <w:t>курсах повышения квалификации по разработке и реализации адаптированных основных общеобразовательных программ и адаптированных дополнительных общеобразовательных программ.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22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Обеспечение информационной открытости, доступности информации об организации образования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с ОВЗ, с инвалидностью (за исключением персональной информации, в том числе о состоянии здоровья обучающихся)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Данное направление деятельности не организовано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Недостаточный уровень профессиональных компетенций команды руководителей в выполнении функций по администрированию деятельности общеобразовательной организации в части обеспечения информационной открытости образовательной организации.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Обеспечение информационной открытости, доступности информации об организации образования обучающихся с ОВЗ, с инвалидностью (за исключением персональной информации, в том числе о состоянии здоровья обучающихся): - назначение/замена ответственных за доступность информации об организации образования обучающихся с ОВЗ, с инвалидностью (за исключением персональной информации, в том числе о состоянии здоровья обучающихся); - регулярное обновление информации на официальном сайте общеобразовательной организации;</w:t>
            </w:r>
            <w:proofErr w:type="gramEnd"/>
            <w:r>
              <w:rPr>
                <w:rFonts w:ascii="Times New Roman" w:hAnsi="Times New Roman"/>
              </w:rPr>
              <w:t xml:space="preserve">  - размещение на официальном сайте информации о просветительской и консультативной </w:t>
            </w:r>
            <w:r>
              <w:rPr>
                <w:rFonts w:ascii="Times New Roman" w:hAnsi="Times New Roman"/>
              </w:rPr>
              <w:lastRenderedPageBreak/>
              <w:t>деятельности с родителями (законными представителями) и педагогическими работниками общеобразовательной организации, публикаций педагогических работников, специалистов психолого-педагогической службы.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административного контроля обеспечения информационной открытости, доступности информации об организации образования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с ОВЗ, с инвалидностью (за исключением персональной информации, в том числе о состоянии здоровья обучающихся).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Осуществление административного контроля обеспечения информационной открытости, доступности информации об организации образования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с ОВЗ, с инвалидностью (за исключением персональной информации, в том числе о состоянии здоровья обучающихся).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Учебно-дидактическое обеспечение обучения и воспитания по федеральным адаптированным образовательным программам (в соответствии с рекомендованными психолого-медико-</w:t>
            </w:r>
            <w:r>
              <w:rPr>
                <w:rFonts w:ascii="Times New Roman" w:hAnsi="Times New Roman"/>
              </w:rPr>
              <w:lastRenderedPageBreak/>
              <w:t>педагогической комиссией вариантами адаптированных образовательных программ)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Не обеспечено учебниками в полном объеме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Невыполнение управленческой командой общеобразовательной организации административной функции контроля за своевременным учебно-дидактическим обеспечением </w:t>
            </w:r>
            <w:r>
              <w:rPr>
                <w:rFonts w:ascii="Times New Roman" w:hAnsi="Times New Roman"/>
              </w:rPr>
              <w:lastRenderedPageBreak/>
              <w:t>обучения и воспитания по федеральным адаптированным образовательным программам (при наличии обучающихся с ОВЗ и в соответствии с рекомендованными психолого-медико-педагогической комиссией вариантами адаптированных образовательных программ).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Проведение анализа обеспеченности образовательной организации учебниками и учебными пособиями с целью выявления потребностей.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Осуществление своевременной подачи заявок на обеспечение </w:t>
            </w:r>
            <w:r>
              <w:rPr>
                <w:rFonts w:ascii="Times New Roman" w:hAnsi="Times New Roman"/>
              </w:rPr>
              <w:lastRenderedPageBreak/>
              <w:t>учебниками и учебно-дидактическое пособиями в полном объеме для организации обучения и воспитания по федеральным адаптированным образовательным программам (при наличии обучающихся с ОВЗ и в соответствии с рекомендованными психолого-медико-педагогической комиссией вариантами адаптированных образовательных программ).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Осуществление контроля за своевременным обеспечением учебниками и учебно-дидактическими пособиями в полном объеме для организации обучения и воспитания по федеральным адаптированным образовательным программам (при наличии обучающихся с ОВЗ) и в соответствии с рекомендованными психолого-медико-педагогической комиссией вариантами адаптированных образовательных программ).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приобретения учебников для инклюзивного образования.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24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специальных технических средств </w:t>
            </w:r>
            <w:r>
              <w:rPr>
                <w:rFonts w:ascii="Times New Roman" w:hAnsi="Times New Roman"/>
              </w:rPr>
              <w:lastRenderedPageBreak/>
              <w:t>обучения (далее ‒ТСО) индивидуального и коллективного пользования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оснащены ТСО отдельные </w:t>
            </w:r>
            <w:r>
              <w:rPr>
                <w:rFonts w:ascii="Times New Roman" w:hAnsi="Times New Roman"/>
              </w:rPr>
              <w:lastRenderedPageBreak/>
              <w:t xml:space="preserve">рабочие места для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с ОВЗ, с инвалидностью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Магистральное направление </w:t>
            </w:r>
            <w:r>
              <w:rPr>
                <w:rFonts w:ascii="Times New Roman" w:hAnsi="Times New Roman"/>
              </w:rPr>
              <w:lastRenderedPageBreak/>
              <w:t>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Обеспечение условий для </w:t>
            </w:r>
            <w:r>
              <w:rPr>
                <w:rFonts w:ascii="Times New Roman" w:hAnsi="Times New Roman"/>
              </w:rPr>
              <w:lastRenderedPageBreak/>
              <w:t>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Невыполнение управленческой </w:t>
            </w:r>
            <w:r>
              <w:rPr>
                <w:rFonts w:ascii="Times New Roman" w:hAnsi="Times New Roman"/>
              </w:rPr>
              <w:lastRenderedPageBreak/>
              <w:t xml:space="preserve">командой общеобразовательной организации административной функции </w:t>
            </w:r>
            <w:proofErr w:type="gramStart"/>
            <w:r>
              <w:rPr>
                <w:rFonts w:ascii="Times New Roman" w:hAnsi="Times New Roman"/>
              </w:rPr>
              <w:t>контроля за</w:t>
            </w:r>
            <w:proofErr w:type="gramEnd"/>
            <w:r>
              <w:rPr>
                <w:rFonts w:ascii="Times New Roman" w:hAnsi="Times New Roman"/>
              </w:rPr>
              <w:t xml:space="preserve"> наличием ТСО индивидуального и коллективного пользования, автоматизированных рабочих мест (при наличии в общеобразовательной организации обучающихся с ОВЗ, с инвалидностью).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Проведение анализа оснащенности </w:t>
            </w:r>
            <w:r>
              <w:rPr>
                <w:rFonts w:ascii="Times New Roman" w:hAnsi="Times New Roman"/>
              </w:rPr>
              <w:lastRenderedPageBreak/>
              <w:t>образовательной организации специальными техническими средствами обучения индивидуального и коллективного пользования с целью выявления потребностей.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Осуществление своевременной подачи заявок на оснащение ТСО, автоматизированных рабочих мест и классов </w:t>
            </w:r>
            <w:proofErr w:type="gramStart"/>
            <w:r>
              <w:rPr>
                <w:rFonts w:ascii="Times New Roman" w:hAnsi="Times New Roman"/>
              </w:rPr>
              <w:t>для</w:t>
            </w:r>
            <w:proofErr w:type="gramEnd"/>
            <w:r>
              <w:rPr>
                <w:rFonts w:ascii="Times New Roman" w:hAnsi="Times New Roman"/>
              </w:rPr>
              <w:t xml:space="preserve"> обучающихся с ОВЗ, с инвалидностью.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контроля наличия ТСО, индивидуального и коллективного пользования, автоматизированных рабочих мест (при наличии в общеобразовательной организации обучающихся с ОВЗ, с инвалидностью)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приобретения ТСО рабочих мест </w:t>
            </w:r>
            <w:proofErr w:type="gramStart"/>
            <w:r>
              <w:rPr>
                <w:rFonts w:ascii="Times New Roman" w:hAnsi="Times New Roman"/>
              </w:rPr>
              <w:t>для</w:t>
            </w:r>
            <w:proofErr w:type="gramEnd"/>
            <w:r>
              <w:rPr>
                <w:rFonts w:ascii="Times New Roman" w:hAnsi="Times New Roman"/>
              </w:rPr>
              <w:t xml:space="preserve"> обучающихся с ОВЗ, с инвалидностью.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25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Применение электронных образовательных ресурсов и дистанционных образовательных технологий в образовании обучающихся с ОВЗ, с инвалидностью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Предусмотрено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26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Создание условий для профессионального развития и совершенствования профессиональных компетенций педагогических работников в части обучения и воспитания обучающихся с ОВЗ, с инвалидностью</w:t>
            </w:r>
            <w:proofErr w:type="gramStart"/>
            <w:r>
              <w:rPr>
                <w:rFonts w:ascii="Times New Roman" w:hAnsi="Times New Roman"/>
              </w:rPr>
              <w:t xml:space="preserve"> ,</w:t>
            </w:r>
            <w:proofErr w:type="gramEnd"/>
            <w:r>
              <w:rPr>
                <w:rFonts w:ascii="Times New Roman" w:hAnsi="Times New Roman"/>
              </w:rPr>
              <w:t xml:space="preserve"> в том числе посредствам организации инклюзивного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Менее 50% педагогических работников прошли обучение  (за три последних года)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t>Слабый контроль за своевременным обучением педагогов на КПК по вопросам профессионального развития и совершенствования профессиональных компетенций педагогических работников в части обучения и воспитания обучающимися с ОВЗ, с инвалидностью.</w:t>
            </w:r>
            <w:proofErr w:type="gramEnd"/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Обеспечение административного контроля за своевременным обучением педагогов на КПК по вопросам профессионального развития и совершенствования профессиональных компетенций педагогических работников в части обучения и воспитания  обучающимися с ОВЗ, с инвалидностью.</w:t>
            </w:r>
            <w:proofErr w:type="gramEnd"/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Недостаток профессиональных компетенций педагогических работников в части обучения и </w:t>
            </w:r>
            <w:proofErr w:type="gramStart"/>
            <w:r>
              <w:rPr>
                <w:rFonts w:ascii="Times New Roman" w:hAnsi="Times New Roman"/>
              </w:rPr>
              <w:t>воспитания</w:t>
            </w:r>
            <w:proofErr w:type="gramEnd"/>
            <w:r>
              <w:rPr>
                <w:rFonts w:ascii="Times New Roman" w:hAnsi="Times New Roman"/>
              </w:rPr>
              <w:t xml:space="preserve"> обучающихся с ОВЗ, с инвалидностью.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материального и нематериального стимулирования педагогических работников для профессионального развития и совершенствования профессиональных компетенций педагогических работников в части обучения и </w:t>
            </w:r>
            <w:proofErr w:type="gramStart"/>
            <w:r>
              <w:rPr>
                <w:rFonts w:ascii="Times New Roman" w:hAnsi="Times New Roman"/>
              </w:rPr>
              <w:t>воспитания</w:t>
            </w:r>
            <w:proofErr w:type="gramEnd"/>
            <w:r>
              <w:rPr>
                <w:rFonts w:ascii="Times New Roman" w:hAnsi="Times New Roman"/>
              </w:rPr>
              <w:t xml:space="preserve">  обучающихся с ОВЗ, с инвалидностью.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систематического повышения квалификации педагогов по вопросам профессионального развития и совершенствования профессиональных компетенций </w:t>
            </w:r>
            <w:r>
              <w:rPr>
                <w:rFonts w:ascii="Times New Roman" w:hAnsi="Times New Roman"/>
              </w:rPr>
              <w:lastRenderedPageBreak/>
              <w:t xml:space="preserve">педагогических работников в части обучения и воспитания 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с ОВЗ, с инвалидностью.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Модернизация методической службы с целью формирования пространства развития профессионально-личностных компетенций (предметные, методические, информационные, цифровые, психолого-педагогические, коммуникативные и др.) педагогических работников в части обучения и </w:t>
            </w:r>
            <w:proofErr w:type="gramStart"/>
            <w:r>
              <w:rPr>
                <w:rFonts w:ascii="Times New Roman" w:hAnsi="Times New Roman"/>
              </w:rPr>
              <w:t>воспитания</w:t>
            </w:r>
            <w:proofErr w:type="gramEnd"/>
            <w:r>
              <w:rPr>
                <w:rFonts w:ascii="Times New Roman" w:hAnsi="Times New Roman"/>
              </w:rPr>
              <w:t xml:space="preserve"> обучающихся с ОВЗ, с инвалидностью для решения задач: - создание условий для организация неформального образования (вебинары, семинары, круглые столы, конференции, проблемные, творческие, научно-исследовательские группы, коллективы и т. д.);    актуализации значимости </w:t>
            </w:r>
            <w:proofErr w:type="spellStart"/>
            <w:r>
              <w:rPr>
                <w:rFonts w:ascii="Times New Roman" w:hAnsi="Times New Roman"/>
              </w:rPr>
              <w:t>информального</w:t>
            </w:r>
            <w:proofErr w:type="spellEnd"/>
            <w:r>
              <w:rPr>
                <w:rFonts w:ascii="Times New Roman" w:hAnsi="Times New Roman"/>
              </w:rPr>
              <w:t xml:space="preserve"> образования, самообразования и т.д.); </w:t>
            </w:r>
            <w:proofErr w:type="gramStart"/>
            <w:r>
              <w:rPr>
                <w:rFonts w:ascii="Times New Roman" w:hAnsi="Times New Roman"/>
              </w:rPr>
              <w:t>-п</w:t>
            </w:r>
            <w:proofErr w:type="gramEnd"/>
            <w:r>
              <w:rPr>
                <w:rFonts w:ascii="Times New Roman" w:hAnsi="Times New Roman"/>
              </w:rPr>
              <w:t xml:space="preserve">рофилактика профессионального выгорания, готовности каждого педагогического работника к продуктивному </w:t>
            </w:r>
            <w:r>
              <w:rPr>
                <w:rFonts w:ascii="Times New Roman" w:hAnsi="Times New Roman"/>
              </w:rPr>
              <w:lastRenderedPageBreak/>
              <w:t xml:space="preserve">решению новых педагогических задач; - методическое сопровождение педагогических работников с выявленными профессиональными дефицитами, - адаптация молодых специалистов к педагогической деятельности в условиях реализации программ инклюзивного образования;  - </w:t>
            </w:r>
            <w:proofErr w:type="gramStart"/>
            <w:r>
              <w:rPr>
                <w:rFonts w:ascii="Times New Roman" w:hAnsi="Times New Roman"/>
              </w:rPr>
              <w:t>внедрение системы (целевой модели) наставничества, имеющей точечный, индивидуализированный и персонализированный характер, ориентированной на конкретного педагога для решения/преодоления его личностных, профессиональных и социальных проблем; - развитие форм «горизонтального обучения», профессионального взаимодействия (профессиональные сообщества педагогов, сетевые объединения по разным направлениям деятельности, территориальные предметные/межпредметны</w:t>
            </w:r>
            <w:r>
              <w:rPr>
                <w:rFonts w:ascii="Times New Roman" w:hAnsi="Times New Roman"/>
              </w:rPr>
              <w:lastRenderedPageBreak/>
              <w:t>е объединения, сетевые пары, межшкольные творческие группы, межшкольные педагогические советы и др.);</w:t>
            </w:r>
            <w:proofErr w:type="gramEnd"/>
            <w:r>
              <w:rPr>
                <w:rFonts w:ascii="Times New Roman" w:hAnsi="Times New Roman"/>
              </w:rPr>
              <w:t xml:space="preserve"> - взаимодействие с «флагманами образования», </w:t>
            </w:r>
            <w:proofErr w:type="spellStart"/>
            <w:r>
              <w:rPr>
                <w:rFonts w:ascii="Times New Roman" w:hAnsi="Times New Roman"/>
              </w:rPr>
              <w:t>стажировочными</w:t>
            </w:r>
            <w:proofErr w:type="spellEnd"/>
            <w:r>
              <w:rPr>
                <w:rFonts w:ascii="Times New Roman" w:hAnsi="Times New Roman"/>
              </w:rPr>
              <w:t>, инновационными площадками, образовательными организациями, имеющими опыт достижения позитивных результатов в обучении и воспитании обучающихся с ОВЗ, с инвалидностью.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банка методов, приемов, технологий, обеспечивающих успешность обучающихся с ОВЗ, с инвалидностью.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27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Трансляция опыта образовательной организации в вопросах образования обучающихся с ОВЗ, с инвалидностью, в том числе посредством организации инклюзивного образования, на семинарах, тренингах, конференциях и иных мероприятиях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Проводится эпизодически (отдельные мероприятия)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Недостаточный уровень профессиональных компетенций педагогических работников для трансляции опыта в вопросах образования обучающихся с ОВЗ, с инвалидностью на семинарах, тренингах, конференциях и иных мероприятиях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совершенствования профессиональных компетенций и последующих действий </w:t>
            </w:r>
            <w:proofErr w:type="gramStart"/>
            <w:r>
              <w:rPr>
                <w:rFonts w:ascii="Times New Roman" w:hAnsi="Times New Roman"/>
              </w:rPr>
              <w:t>по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трансляция</w:t>
            </w:r>
            <w:proofErr w:type="gramEnd"/>
            <w:r>
              <w:rPr>
                <w:rFonts w:ascii="Times New Roman" w:hAnsi="Times New Roman"/>
              </w:rPr>
              <w:t xml:space="preserve"> опыта образовательной организации в вопросах образования обучающихся с ОВЗ, с инвалидностью.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методического сопровождения педагогических работников, готовых к трансляции опыта образовательной </w:t>
            </w:r>
            <w:r>
              <w:rPr>
                <w:rFonts w:ascii="Times New Roman" w:hAnsi="Times New Roman"/>
              </w:rPr>
              <w:lastRenderedPageBreak/>
              <w:t>организации в вопросах образования обучающихся с ОВЗ, с инвалидностью на семинарах, тренингах, конференциях и иных мероприятиях.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системной деятельности по  обеспечению достижения показателей, позволяющих трансляцию эффективного опыта образовательной организации в вопросах образования обучающихся с ОВЗ, с инвалидностью: - создание банка методов, приемов, технологий, обеспечивающих успешность обучающихся с ОВЗ, с инвалидностью;   - создание системы тренинговых мер по подготовке к трансляции опыта образовательной организации в вопросах образования обучающихся с ОВЗ, с инвалидностью:  - организация обмена опытом с педагогическими работниками других образовательных организаций по организационно-методическим формам обучения детей с ОВЗ, с инвалидностью; - организация участия </w:t>
            </w:r>
            <w:r>
              <w:rPr>
                <w:rFonts w:ascii="Times New Roman" w:hAnsi="Times New Roman"/>
              </w:rPr>
              <w:lastRenderedPageBreak/>
              <w:t xml:space="preserve">педагогических работников во внутришкольных обучающих мероприятиях по обсуждению вопросов обучения и </w:t>
            </w:r>
            <w:proofErr w:type="gramStart"/>
            <w:r>
              <w:rPr>
                <w:rFonts w:ascii="Times New Roman" w:hAnsi="Times New Roman"/>
              </w:rPr>
              <w:t>воспитания</w:t>
            </w:r>
            <w:proofErr w:type="gramEnd"/>
            <w:r>
              <w:rPr>
                <w:rFonts w:ascii="Times New Roman" w:hAnsi="Times New Roman"/>
              </w:rPr>
              <w:t xml:space="preserve">  обучающихся с ОВЗ, с инвалидностью - на семинарах, тренингах, конференциях и др. - проведение межшкольных педагогических советов, методических мероприятий; - участие в муниципальных/краевых/федеральных методических событиях.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28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Обеспечение бесплатным горячим питанием обучающихся начальных классов (критический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100% обучающихся начальных классов </w:t>
            </w:r>
            <w:proofErr w:type="gramStart"/>
            <w:r>
              <w:rPr>
                <w:rFonts w:ascii="Times New Roman" w:hAnsi="Times New Roman"/>
              </w:rPr>
              <w:t>обеспечены</w:t>
            </w:r>
            <w:proofErr w:type="gramEnd"/>
            <w:r>
              <w:rPr>
                <w:rFonts w:ascii="Times New Roman" w:hAnsi="Times New Roman"/>
              </w:rPr>
              <w:t xml:space="preserve"> горячим питанием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Здоровьесберегающая среда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просветительской деятельности, направленной на формирование здорового образа жизни (далее &amp;</w:t>
            </w:r>
            <w:proofErr w:type="spellStart"/>
            <w:r>
              <w:rPr>
                <w:rFonts w:ascii="Times New Roman" w:hAnsi="Times New Roman"/>
              </w:rPr>
              <w:t>ndash</w:t>
            </w:r>
            <w:proofErr w:type="spellEnd"/>
            <w:r>
              <w:rPr>
                <w:rFonts w:ascii="Times New Roman" w:hAnsi="Times New Roman"/>
              </w:rPr>
              <w:t xml:space="preserve">; ЗОЖ), профилактика </w:t>
            </w:r>
            <w:proofErr w:type="spellStart"/>
            <w:r>
              <w:rPr>
                <w:rFonts w:ascii="Times New Roman" w:hAnsi="Times New Roman"/>
              </w:rPr>
              <w:t>табакокурения</w:t>
            </w:r>
            <w:proofErr w:type="spellEnd"/>
            <w:r>
              <w:rPr>
                <w:rFonts w:ascii="Times New Roman" w:hAnsi="Times New Roman"/>
              </w:rPr>
              <w:t>, употребления алкоголя и наркотических средств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>
              <w:rPr>
                <w:rFonts w:ascii="Times New Roman" w:hAnsi="Times New Roman"/>
              </w:rPr>
              <w:t xml:space="preserve"> (</w:t>
            </w:r>
            <w:proofErr w:type="gramStart"/>
            <w:r>
              <w:rPr>
                <w:rFonts w:ascii="Times New Roman" w:hAnsi="Times New Roman"/>
              </w:rPr>
              <w:t>к</w:t>
            </w:r>
            <w:proofErr w:type="gramEnd"/>
            <w:r>
              <w:rPr>
                <w:rFonts w:ascii="Times New Roman" w:hAnsi="Times New Roman"/>
              </w:rPr>
              <w:t>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общешкольной программы работы по противодействию и профилактике вредных привычек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Здоровьесберегающая среда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Количество школьных </w:t>
            </w:r>
            <w:r>
              <w:rPr>
                <w:rFonts w:ascii="Times New Roman" w:hAnsi="Times New Roman"/>
              </w:rPr>
              <w:lastRenderedPageBreak/>
              <w:t>просветительских мероприятий по ЗОЖ, по профилактике курения табака, употребления алкоголя и наркотических средств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Более 5 </w:t>
            </w:r>
            <w:r>
              <w:rPr>
                <w:rFonts w:ascii="Times New Roman" w:hAnsi="Times New Roman"/>
              </w:rPr>
              <w:lastRenderedPageBreak/>
              <w:t>мероприятий за учебный год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Магистральное </w:t>
            </w:r>
            <w:r>
              <w:rPr>
                <w:rFonts w:ascii="Times New Roman" w:hAnsi="Times New Roman"/>
              </w:rPr>
              <w:lastRenderedPageBreak/>
              <w:t>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Здоровьесберега</w:t>
            </w:r>
            <w:r>
              <w:rPr>
                <w:rFonts w:ascii="Times New Roman" w:hAnsi="Times New Roman"/>
              </w:rPr>
              <w:lastRenderedPageBreak/>
              <w:t>ющая среда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31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Реализация программы </w:t>
            </w:r>
            <w:proofErr w:type="spellStart"/>
            <w:r>
              <w:rPr>
                <w:rFonts w:ascii="Times New Roman" w:hAnsi="Times New Roman"/>
              </w:rPr>
              <w:t>здоровьесбережения</w:t>
            </w:r>
            <w:proofErr w:type="spellEnd"/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отдельных программ </w:t>
            </w:r>
            <w:proofErr w:type="spellStart"/>
            <w:r>
              <w:rPr>
                <w:rFonts w:ascii="Times New Roman" w:hAnsi="Times New Roman"/>
              </w:rPr>
              <w:t>здоровьесбережения</w:t>
            </w:r>
            <w:proofErr w:type="spellEnd"/>
            <w:r>
              <w:rPr>
                <w:rFonts w:ascii="Times New Roman" w:hAnsi="Times New Roman"/>
              </w:rPr>
              <w:t xml:space="preserve"> (в рамках предметного блока, у отдельных преподавателей) и их полноценная реализация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Здоровьесберегающая среда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учитываются нормы непрерывной работы с ЭСО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ознакомления педколлектива с нормами СанПин.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proofErr w:type="spellStart"/>
            <w:r>
              <w:rPr>
                <w:rFonts w:ascii="Times New Roman" w:hAnsi="Times New Roman"/>
              </w:rPr>
              <w:t>Невключенность</w:t>
            </w:r>
            <w:proofErr w:type="spellEnd"/>
            <w:r>
              <w:rPr>
                <w:rFonts w:ascii="Times New Roman" w:hAnsi="Times New Roman"/>
              </w:rPr>
              <w:t xml:space="preserve"> вопросов </w:t>
            </w:r>
            <w:proofErr w:type="spellStart"/>
            <w:r>
              <w:rPr>
                <w:rFonts w:ascii="Times New Roman" w:hAnsi="Times New Roman"/>
              </w:rPr>
              <w:t>здоровьесбережения</w:t>
            </w:r>
            <w:proofErr w:type="spellEnd"/>
            <w:r>
              <w:rPr>
                <w:rFonts w:ascii="Times New Roman" w:hAnsi="Times New Roman"/>
              </w:rPr>
              <w:t xml:space="preserve"> в образовательную программу.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Выделение в рабочих программах по предметам вопросов по </w:t>
            </w:r>
            <w:proofErr w:type="spellStart"/>
            <w:r>
              <w:rPr>
                <w:rFonts w:ascii="Times New Roman" w:hAnsi="Times New Roman"/>
              </w:rPr>
              <w:t>здоровьесбережению</w:t>
            </w:r>
            <w:proofErr w:type="spellEnd"/>
            <w:r>
              <w:rPr>
                <w:rFonts w:ascii="Times New Roman" w:hAnsi="Times New Roman"/>
              </w:rPr>
              <w:t>, паспортах класса - инструкций из СанПин.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компетенций у заместителя директора по воспитанию по администрированию деятельности в части реализации программы </w:t>
            </w:r>
            <w:proofErr w:type="spellStart"/>
            <w:r>
              <w:rPr>
                <w:rFonts w:ascii="Times New Roman" w:hAnsi="Times New Roman"/>
              </w:rPr>
              <w:t>здоровьесбережения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повышения квалификации заместителя директора по воспитанию по администрированию деятельности в части реализации программы </w:t>
            </w:r>
            <w:proofErr w:type="spellStart"/>
            <w:r>
              <w:rPr>
                <w:rFonts w:ascii="Times New Roman" w:hAnsi="Times New Roman"/>
              </w:rPr>
              <w:t>здоровьесбережения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единой программы </w:t>
            </w:r>
            <w:proofErr w:type="spellStart"/>
            <w:r>
              <w:rPr>
                <w:rFonts w:ascii="Times New Roman" w:hAnsi="Times New Roman"/>
              </w:rPr>
              <w:t>здоровьесбережения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единой программы </w:t>
            </w:r>
            <w:proofErr w:type="spellStart"/>
            <w:r>
              <w:rPr>
                <w:rFonts w:ascii="Times New Roman" w:hAnsi="Times New Roman"/>
              </w:rPr>
              <w:t>здоровьесбережения</w:t>
            </w:r>
            <w:proofErr w:type="spellEnd"/>
            <w:r>
              <w:rPr>
                <w:rFonts w:ascii="Times New Roman" w:hAnsi="Times New Roman"/>
              </w:rPr>
              <w:t>, с включением необходимых разделов и учетом норм СанПиН.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в образовательной организации спортивной инфраструктуры для занятий физической культурой и спортом, в том числе, доступной населению (в том числе </w:t>
            </w:r>
            <w:r>
              <w:rPr>
                <w:rFonts w:ascii="Times New Roman" w:hAnsi="Times New Roman"/>
              </w:rPr>
              <w:lastRenderedPageBreak/>
              <w:t>на основе договоров сетевого взаимодействия)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33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Диверсификация деятельности школьных спортивных клубов (далее &amp;</w:t>
            </w:r>
            <w:proofErr w:type="spellStart"/>
            <w:r>
              <w:rPr>
                <w:rFonts w:ascii="Times New Roman" w:hAnsi="Times New Roman"/>
              </w:rPr>
              <w:t>ndash</w:t>
            </w:r>
            <w:proofErr w:type="spellEnd"/>
            <w:r>
              <w:rPr>
                <w:rFonts w:ascii="Times New Roman" w:hAnsi="Times New Roman"/>
              </w:rPr>
              <w:t>; ШСК) (по видам спорта)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От 1 до 4 видов спорта в ШСК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сетевой формы реализации программы.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в программе воспитания в разделе "Виды, формы и содержание воспитательной деятельности" вариативного модуля "Школьные спортивные клубы", планирование мероприятий.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квалифицированных специалистов.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привлечения специалистов из числа родителей, студентов вузов (4-5 курс).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прохождения педагогами курсовой подготовки, профессиональной переподготовки; направление выпускников на целевое обучение.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квалифицированных специалистов посредством сетевой формы реализации </w:t>
            </w:r>
            <w:r>
              <w:rPr>
                <w:rFonts w:ascii="Times New Roman" w:hAnsi="Times New Roman"/>
              </w:rPr>
              <w:lastRenderedPageBreak/>
              <w:t>программы.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Несформированность организационно-управленческих компетенций управленческой команды.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корпоративного обучения управленческой команды.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спортивного зала, соответствующего требованиям СанПин, отсутствие спортивной инфраструктуры для занятий физической культурой и спортом.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материально-технической базы для организации спортивной инфраструктуры в соответствии с требованиями СанПин.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Заключение договоров сетевого взаимодействия с образовательными организациями для использования их материально-технических ресурсов/помещений.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Созданный в общеобразовательной организации спортивный клуб не включен в Единый Всероссийский реестр </w:t>
            </w:r>
            <w:r>
              <w:rPr>
                <w:rFonts w:ascii="Times New Roman" w:hAnsi="Times New Roman"/>
              </w:rPr>
              <w:lastRenderedPageBreak/>
              <w:t>школьных спортивных клубов.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Организация работы по включению школьного спортивного клуба в Единый Всероссийский реестр школьных спортивных клубов.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Недостаточная работа по формированию мотивац</w:t>
            </w:r>
            <w:proofErr w:type="gramStart"/>
            <w:r>
              <w:rPr>
                <w:rFonts w:ascii="Times New Roman" w:hAnsi="Times New Roman"/>
              </w:rPr>
              <w:t>ии у о</w:t>
            </w:r>
            <w:proofErr w:type="gramEnd"/>
            <w:r>
              <w:rPr>
                <w:rFonts w:ascii="Times New Roman" w:hAnsi="Times New Roman"/>
              </w:rPr>
              <w:t xml:space="preserve">бучающихся и их родителей к посещению школьных спортивных клубов.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деятельности по проведению мероприятий, стимулирующих спортивные достижения обучающихся, интерес к физкультурно-спортивной деятельности.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разъяснительной работы с родителями (законными представителями) и обучающимися по привлечению к посещению занятий физической культурой и спортом, в том числе посещению спортивных секций, школьных спортивных клубов.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дополнительных образовательных услуг в области физической культуры и спорта; доля обучающихся, постоянно посещающих занятия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От 20% до 29%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постоянно посещают занятия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сетевой формы реализации программы.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квалифицированных специалистов.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привлечения специалистов из числа родителей, студентов вузов (4-5 курс).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Обеспечение прохождения педагогами курсовой подготовки, профессиональной переподготовки; направление выпускников на целевое обучение.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квалифицированных специалистов посредством сетевой формы реализации программы.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Несформированность организационно-управленческих компетенций управленческой команды.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корпоративного обучения управленческой команды.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спортивного зала, соответствующего требованиям СанПин, отсутствие спортивной инфраструктуры для занятий физической культурой и спортом.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материально-технической базы для организации спортивной инфраструктуры в соответствии с требованиями СанПин.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Заключение договоров сетевого взаимодействия с образовательными организациями для использования их материально-технических ресурсов/помещений.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Определение сетевых партнеров (предприятия, организации) в ближайшем окружении или дистанционно, которые могли бы предоставить </w:t>
            </w:r>
            <w:r>
              <w:rPr>
                <w:rFonts w:ascii="Times New Roman" w:hAnsi="Times New Roman"/>
              </w:rPr>
              <w:lastRenderedPageBreak/>
              <w:t>школе ресурсы (профессиональные кадры, материально-техническую базу, образовательные ресурсы).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лицензии на осуществление образовательной деятельности по программам дополнительного образования.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административной деятельности по лицензированию на осуществление образовательной деятельности по программам дополнительного образования.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Участие обучающихся в массовых физкультурно-спортивных мероприятиях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</w:t>
            </w:r>
            <w:r>
              <w:rPr>
                <w:rFonts w:ascii="Times New Roman" w:hAnsi="Times New Roman"/>
              </w:rPr>
              <w:lastRenderedPageBreak/>
              <w:t>Всероссийской федерации спорта лиц с интеллектуальными нарушениями)</w:t>
            </w:r>
          </w:p>
        </w:tc>
        <w:tc>
          <w:tcPr>
            <w:tcW w:w="0" w:type="auto"/>
            <w:vMerge w:val="restart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lastRenderedPageBreak/>
              <w:t xml:space="preserve">Участие обучающихся в спортивных мероприятиях на школьном уровне  </w:t>
            </w:r>
            <w:proofErr w:type="gramEnd"/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системы работы по популяризации спорта; включенности массовой спортивной деятельности в образовательную программу.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обновления содержания программы воспитания, включая календарный план воспитательной работы.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детско-взрослой событийной общности.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t xml:space="preserve">Недостаточная работа по привлечению обучающихся к участию в массовых физкультурно-спортивных мероприятиях. </w:t>
            </w:r>
            <w:proofErr w:type="gramEnd"/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Проведение мониторинга участия обучающихся в массовых физкультурно-спортивных мероприятиях.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Привлечение обучающихся к участию в массовых физкультурно-спортивных мероприятиях.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сообщества обучающихся и педагогических работников.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Разработка системы мотивирования/стимулирования обучающихся к участию </w:t>
            </w:r>
            <w:r>
              <w:rPr>
                <w:rFonts w:ascii="Times New Roman" w:hAnsi="Times New Roman"/>
              </w:rPr>
              <w:lastRenderedPageBreak/>
              <w:t>в массовых физкультурно-спортивных мероприятиях.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Выявление высокомотивированных обучающихся, желающих участвовать в массовых физкультурно-спортивных мероприятиях.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индивидуальной работы с обучающимися, участвующими в массовых физкультурно-спортивных мероприятиях.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Несформированность организационно-управленческих компетенций управленческой команды.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корпоративного обучения управленческой команды.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материально-технической базы для проведения массовых физкультурно-спортивных мероприятий.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спонсоров, родительской общественности, рациональное использование сре</w:t>
            </w:r>
            <w:proofErr w:type="gramStart"/>
            <w:r>
              <w:rPr>
                <w:rFonts w:ascii="Times New Roman" w:hAnsi="Times New Roman"/>
              </w:rPr>
              <w:t>дств в р</w:t>
            </w:r>
            <w:proofErr w:type="gramEnd"/>
            <w:r>
              <w:rPr>
                <w:rFonts w:ascii="Times New Roman" w:hAnsi="Times New Roman"/>
              </w:rPr>
              <w:t xml:space="preserve">амках ПФХД, развитие </w:t>
            </w:r>
            <w:r>
              <w:rPr>
                <w:rFonts w:ascii="Times New Roman" w:hAnsi="Times New Roman"/>
              </w:rPr>
              <w:lastRenderedPageBreak/>
              <w:t>платных образовательных услуг.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Наличие профессиональных дефицитов у педагогических работников.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прохождения курсовой подготовки педагогов по вопросам подготовки обучающихся к соревнованиям.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победителей и призеров спортивных соревнований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</w:t>
            </w:r>
            <w:r>
              <w:rPr>
                <w:rFonts w:ascii="Times New Roman" w:hAnsi="Times New Roman"/>
              </w:rPr>
              <w:lastRenderedPageBreak/>
              <w:t>нарушениями)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Отсутствие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системы работы по популяризации спорта; включенности массовой спортивной деятельности в образовательную программу.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обновления содержания программы воспитания, включая календарный план воспитательной работы.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детско-взрослой событийной общности.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Наличие профессиональных дефицитов у педагогических работников.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прохождения курсовой подготовки педагогов по вопросам подготовки обучающихся к соревнованиям.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материально-технической базы для проведения массовых </w:t>
            </w:r>
            <w:r>
              <w:rPr>
                <w:rFonts w:ascii="Times New Roman" w:hAnsi="Times New Roman"/>
              </w:rPr>
              <w:lastRenderedPageBreak/>
              <w:t>физкультурно-спортивных мероприятий.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Определение сетевых партнеров (предприятия, организации) в ближайшем окружении или </w:t>
            </w:r>
            <w:r>
              <w:rPr>
                <w:rFonts w:ascii="Times New Roman" w:hAnsi="Times New Roman"/>
              </w:rPr>
              <w:lastRenderedPageBreak/>
              <w:t>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спонсоров, родительской общественности, рациональное использование сре</w:t>
            </w:r>
            <w:proofErr w:type="gramStart"/>
            <w:r>
              <w:rPr>
                <w:rFonts w:ascii="Times New Roman" w:hAnsi="Times New Roman"/>
              </w:rPr>
              <w:t>дств в р</w:t>
            </w:r>
            <w:proofErr w:type="gramEnd"/>
            <w:r>
              <w:rPr>
                <w:rFonts w:ascii="Times New Roman" w:hAnsi="Times New Roman"/>
              </w:rPr>
              <w:t>амках ПФХД, развитие платных образовательных услуг.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37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Доля обучающихся, получивших знак отличия Всероссийского физкультурно-спортивного комплекса Готов к труду и обороне (далее ‒ ВФСК ГТО) в установленном порядке, соответствующий его возрастной категории на 1 сентября отчетного года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, имеющих знак отличия ВФСК «ГТО», подтвержденный удостоверением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мотивирования/стимулирования обучающихся к участию во Всероссийском физкультурно-спортивном комплексе «Готов к труду и обороне».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системы мотивации педагогических работников по подготовке обучающихся к участию во Всероссийском физкультурно-</w:t>
            </w:r>
            <w:r>
              <w:rPr>
                <w:rFonts w:ascii="Times New Roman" w:hAnsi="Times New Roman"/>
              </w:rPr>
              <w:lastRenderedPageBreak/>
              <w:t>спортивном комплексе 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Учителя не владеют технологией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</w:rPr>
              <w:t>обучения педагогов по вопросам</w:t>
            </w:r>
            <w:proofErr w:type="gramEnd"/>
            <w:r>
              <w:rPr>
                <w:rFonts w:ascii="Times New Roman" w:hAnsi="Times New Roman"/>
              </w:rPr>
              <w:t xml:space="preserve">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специалистов из других организаций для подготовки обучающихся к участию во Всероссийском физкультурно-спортивном комплексе «Готов к труду и обороне».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Недостаточное информирование обучающихся об 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</w:t>
            </w:r>
            <w:r>
              <w:rPr>
                <w:rFonts w:ascii="Times New Roman" w:hAnsi="Times New Roman"/>
              </w:rPr>
              <w:lastRenderedPageBreak/>
              <w:t xml:space="preserve">физкультурно-спортивного комплекса ГТО.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Проведение просветительской работы о порядке участия во Всероссийском физкультурно-спортивном комплексе «Готов к труду и обороне» и преимуществах обладателей удостоверений ГТО.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38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в организации отдельного кабинета учителя-логопеда и (или) учителя-дефектолога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отсутствие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мотивирования/стимулирования обучающихся к участию во Всероссийском физкультурно-спортивном комплексе «Готов к труду и обороне».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системы мотивации педагогических работников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Учителя не владеют технологией формирования и развития умений и навыков, необходимых для участия во Всероссийском физкультурно-спортивном комплексе </w:t>
            </w:r>
            <w:r>
              <w:rPr>
                <w:rFonts w:ascii="Times New Roman" w:hAnsi="Times New Roman"/>
              </w:rPr>
              <w:lastRenderedPageBreak/>
              <w:t>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Обеспечение </w:t>
            </w:r>
            <w:proofErr w:type="gramStart"/>
            <w:r>
              <w:rPr>
                <w:rFonts w:ascii="Times New Roman" w:hAnsi="Times New Roman"/>
              </w:rPr>
              <w:t>обучения педагогов по вопросам</w:t>
            </w:r>
            <w:proofErr w:type="gramEnd"/>
            <w:r>
              <w:rPr>
                <w:rFonts w:ascii="Times New Roman" w:hAnsi="Times New Roman"/>
              </w:rPr>
              <w:t xml:space="preserve">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специалистов из других организаций для подготовки обучающихся к участию во Всероссийском физкультурно-спортивном комплексе «Готов к труду и обороне».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Недостаточное информирование обучающихся об 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физкультурно-спортивного комплекса ГТО.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просветительской работы о порядке участия во Всероссийском физкультурно-спортивном комплексе «Готов к труду и обороне» и преимуществах обладателей удостоверений ГТО.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в кабинете учителя-логопеда и (или) учителя-дефектолога оборудованных зон (помещений) для проведения индивидуальных и групповых занятий, коррекционно-</w:t>
            </w:r>
            <w:r>
              <w:rPr>
                <w:rFonts w:ascii="Times New Roman" w:hAnsi="Times New Roman"/>
              </w:rPr>
              <w:lastRenderedPageBreak/>
              <w:t>развивающей работы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отсутствие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системы мотивирования/стимулирования обучающихся к участию </w:t>
            </w:r>
            <w:r>
              <w:rPr>
                <w:rFonts w:ascii="Times New Roman" w:hAnsi="Times New Roman"/>
              </w:rPr>
              <w:lastRenderedPageBreak/>
              <w:t>во Всероссийском физкультурно-спортивном комплексе «Готов к труду и обороне».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системы мотивации педагогических работников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Учителя не владеют технологией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</w:rPr>
              <w:t>обучения педагогов по вопросам</w:t>
            </w:r>
            <w:proofErr w:type="gramEnd"/>
            <w:r>
              <w:rPr>
                <w:rFonts w:ascii="Times New Roman" w:hAnsi="Times New Roman"/>
              </w:rPr>
              <w:t xml:space="preserve">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специалистов из других организаций для подготовки обучающихся к участию во Всероссийском физкультурно-спортивном комплексе «Готов к труду и обороне».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Недостаточное </w:t>
            </w:r>
            <w:r>
              <w:rPr>
                <w:rFonts w:ascii="Times New Roman" w:hAnsi="Times New Roman"/>
              </w:rPr>
              <w:lastRenderedPageBreak/>
              <w:t xml:space="preserve">информирование обучающихся об 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физкультурно-спортивного комплекса ГТО.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Проведение </w:t>
            </w:r>
            <w:r>
              <w:rPr>
                <w:rFonts w:ascii="Times New Roman" w:hAnsi="Times New Roman"/>
              </w:rPr>
              <w:lastRenderedPageBreak/>
              <w:t>просветительской работы о порядке участия во Всероссийском физкультурно-спортивном комплексе «Готов к труду и обороне» и преимуществах обладателей удостоверений ГТО.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40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Доля обучающихся, охваченных дополнительным образованием в общей численности обучающихс</w:t>
            </w:r>
            <w:proofErr w:type="gramStart"/>
            <w:r>
              <w:rPr>
                <w:rFonts w:ascii="Times New Roman" w:hAnsi="Times New Roman"/>
              </w:rPr>
              <w:t>я(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От 50% до 76% обучающихся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t>Выбор направлений дополнительного образования ограничен и не удовлетворяет в полном объеме потребности обучающихся.</w:t>
            </w:r>
            <w:proofErr w:type="gramEnd"/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диверсификации направленностей дополнительного образования для удовлетворения запросов всех обучающихся, в т.ч. путем реализации программ дополнительного образования в сетевой форме.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все обучающиеся и их родители ознакомлены с возможностями образовательной организации в части предоставления дополнительного образования.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информирования обучающихся и их родителей </w:t>
            </w:r>
            <w:proofErr w:type="gramStart"/>
            <w:r>
              <w:rPr>
                <w:rFonts w:ascii="Times New Roman" w:hAnsi="Times New Roman"/>
              </w:rPr>
              <w:t>о</w:t>
            </w:r>
            <w:proofErr w:type="gramEnd"/>
            <w:r>
              <w:rPr>
                <w:rFonts w:ascii="Times New Roman" w:hAnsi="Times New Roman"/>
              </w:rPr>
              <w:t xml:space="preserve"> всех направленностях дополнительного образования, реализуемых в образовательной организации. Организация ярмарки дополнительного </w:t>
            </w:r>
            <w:r>
              <w:rPr>
                <w:rFonts w:ascii="Times New Roman" w:hAnsi="Times New Roman"/>
              </w:rPr>
              <w:lastRenderedPageBreak/>
              <w:t xml:space="preserve">образования с презентацией всех </w:t>
            </w:r>
            <w:proofErr w:type="spellStart"/>
            <w:r>
              <w:rPr>
                <w:rFonts w:ascii="Times New Roman" w:hAnsi="Times New Roman"/>
              </w:rPr>
              <w:t>кужков</w:t>
            </w:r>
            <w:proofErr w:type="spellEnd"/>
            <w:r>
              <w:rPr>
                <w:rFonts w:ascii="Times New Roman" w:hAnsi="Times New Roman"/>
              </w:rPr>
              <w:t xml:space="preserve"> и секций дополнительного образования, работающих в образовательной организации.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информирования родителей о положительных результатах обучающихся, охваченных дополнительным образованием.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системы изучения интересов и запросов обучающихся и их родителей (законных представителей).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мониторинга интересов, потребностей, индивидуальных возможностей и склонностей обучающихся.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профессиональных дефицитов </w:t>
            </w:r>
            <w:proofErr w:type="gramStart"/>
            <w:r>
              <w:rPr>
                <w:rFonts w:ascii="Times New Roman" w:hAnsi="Times New Roman"/>
              </w:rPr>
              <w:t>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</w:t>
            </w:r>
            <w:proofErr w:type="gramEnd"/>
            <w:r>
              <w:rPr>
                <w:rFonts w:ascii="Times New Roman" w:hAnsi="Times New Roman"/>
              </w:rPr>
              <w:t xml:space="preserve"> организации дополнительного образования в общеобразовательной организации.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повышения квалификации заместителя директора по воспитательной работе по </w:t>
            </w:r>
            <w:proofErr w:type="spellStart"/>
            <w:r>
              <w:rPr>
                <w:rFonts w:ascii="Times New Roman" w:hAnsi="Times New Roman"/>
              </w:rPr>
              <w:t>воспросам</w:t>
            </w:r>
            <w:proofErr w:type="spellEnd"/>
            <w:r>
              <w:rPr>
                <w:rFonts w:ascii="Times New Roman" w:hAnsi="Times New Roman"/>
              </w:rPr>
              <w:t xml:space="preserve"> развития талантов обучающихся, организации дополнительного образования в общеобразовательной организации.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или недостаточное </w:t>
            </w:r>
            <w:r>
              <w:rPr>
                <w:rFonts w:ascii="Times New Roman" w:hAnsi="Times New Roman"/>
              </w:rPr>
              <w:lastRenderedPageBreak/>
              <w:t>материально-техническое оснащение образовательной организации для реализации дополнительного образования.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Проведение мониторинга условий/ресурсов </w:t>
            </w:r>
            <w:r>
              <w:rPr>
                <w:rFonts w:ascii="Times New Roman" w:hAnsi="Times New Roman"/>
              </w:rPr>
              <w:lastRenderedPageBreak/>
              <w:t>(материальных, информационно-технических, кадровых) для организации дополнительного образования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 для реализации дополнительного образования.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Кадровый дефицит специалистов по дополнительному образованию детей. 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педагога.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обучения педагогических работников, профессиональной переподготовки кадров.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Устранение кадрового дефицита за счет своевременного выявления кадровых потребностей; развития кадрового потенциала; осуществления профессиональной переподготовки по образовательным </w:t>
            </w:r>
            <w:r>
              <w:rPr>
                <w:rFonts w:ascii="Times New Roman" w:hAnsi="Times New Roman"/>
              </w:rPr>
              <w:lastRenderedPageBreak/>
              <w:t>программам педагогической направленности; привлечения молодых специалистов дополнительного образования, привлечение квалифицированных специалистов из других организаций, предприятий.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Малый охват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дополнительным образованием в общеобразовательной организации.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Внесение в программу развития образовательной организации показатель по охвату обучающихся дополнительным образованием на основе учета их потребностей.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Планирование увеличения охвата детей в возрасте от 5 до 18 лет дополнительным образованием.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Административный контроль увеличения охвата детей в возрасте от 5 до 18 лет дополнительным образованием.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Разработка программ дополнительного образования без учета образовательных </w:t>
            </w:r>
            <w:proofErr w:type="gramStart"/>
            <w:r>
              <w:rPr>
                <w:rFonts w:ascii="Times New Roman" w:hAnsi="Times New Roman"/>
              </w:rPr>
              <w:t>потребностей</w:t>
            </w:r>
            <w:proofErr w:type="gramEnd"/>
            <w:r>
              <w:rPr>
                <w:rFonts w:ascii="Times New Roman" w:hAnsi="Times New Roman"/>
              </w:rPr>
              <w:t xml:space="preserve"> обучающихся и индивидуальных возможностей.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дополнительных образовательных программ на предмет качества их содержания, соответствия интересам и потребностям обучающихся и их родителей (законных представителей).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программ дополнительного образования разных направленностей с учетом </w:t>
            </w:r>
            <w:r>
              <w:rPr>
                <w:rFonts w:ascii="Times New Roman" w:hAnsi="Times New Roman"/>
              </w:rPr>
              <w:lastRenderedPageBreak/>
              <w:t xml:space="preserve">целей и задач общеобразовательной организации, интересов и </w:t>
            </w:r>
            <w:proofErr w:type="gramStart"/>
            <w:r>
              <w:rPr>
                <w:rFonts w:ascii="Times New Roman" w:hAnsi="Times New Roman"/>
              </w:rPr>
              <w:t>потребностей</w:t>
            </w:r>
            <w:proofErr w:type="gramEnd"/>
            <w:r>
              <w:rPr>
                <w:rFonts w:ascii="Times New Roman" w:hAnsi="Times New Roman"/>
              </w:rPr>
              <w:t xml:space="preserve"> обучающихся и индивидуальных возможностей (повышение вариативности дополнительного образования детей).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Обновление методов и содержания дополнительного образования детей в соответствии с их образовательными потребностями и индивидуальными возможностями, интересами семьи и общества.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равного доступа к дополнительным общеобразовательным программам для различных категорий детей в соответствии с их образовательными потребностями и индивидуальными возможностями.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изучения образовательных потребностей и индивидуальных возможностей обучающихся, интересов семьи и общества.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мониторинга образовательных потребностей обучающихся в </w:t>
            </w:r>
            <w:proofErr w:type="gramStart"/>
            <w:r>
              <w:rPr>
                <w:rFonts w:ascii="Times New Roman" w:hAnsi="Times New Roman"/>
              </w:rPr>
              <w:t>обучении по программам</w:t>
            </w:r>
            <w:proofErr w:type="gramEnd"/>
            <w:r>
              <w:rPr>
                <w:rFonts w:ascii="Times New Roman" w:hAnsi="Times New Roman"/>
              </w:rPr>
              <w:t xml:space="preserve"> дополнительного образования, в том числе кружков, секций и др.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41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дополнительных общеобразовательных программ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программ или программы по 1‒2 направленностям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организована сетевая форма реализации дополнительных общеобразовательных программ.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ресурсов внешней среды для реализации программ дополнительного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Заключение договоров о реализации программ дополнительного образования в сетевой форме.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ресурсов в образовательной организации для реализации программ дополнительного образования.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ресурсов внешней среды для реализации программ дополнительного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Заключение договоров о реализации программ дополнительного образования в сетевой форме.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деятельности по привлечению внебюджетного финансирования для восполнения ресурсов.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профессиональных дефицитов </w:t>
            </w:r>
            <w:proofErr w:type="gramStart"/>
            <w:r>
              <w:rPr>
                <w:rFonts w:ascii="Times New Roman" w:hAnsi="Times New Roman"/>
              </w:rPr>
              <w:t>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</w:t>
            </w:r>
            <w:proofErr w:type="gramEnd"/>
            <w:r>
              <w:rPr>
                <w:rFonts w:ascii="Times New Roman" w:hAnsi="Times New Roman"/>
              </w:rPr>
              <w:t xml:space="preserve"> организации </w:t>
            </w:r>
            <w:r>
              <w:rPr>
                <w:rFonts w:ascii="Times New Roman" w:hAnsi="Times New Roman"/>
              </w:rPr>
              <w:lastRenderedPageBreak/>
              <w:t>дополнительного образования в общеобразовательной организации.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Обеспечение повышения квалификации заместителя директора по воспитательной работе в части организации дополнительного образования в общеобразовательной организации.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или недостаточное материально-техническое оснащение образовательной организации для реализации дополнительного образования.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условий/ресурсов (материальных, информационно-технических, кадровых) для организации дополнительного образования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 для реализации дополнительного образования.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Кадровый дефицит специалистов по дополнительному образованию детей. 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педагога.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обучения педагогических работников, профессиональной переподготовки кадров.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методического сопровождения реализации программ дополнительного </w:t>
            </w:r>
            <w:r>
              <w:rPr>
                <w:rFonts w:ascii="Times New Roman" w:hAnsi="Times New Roman"/>
              </w:rPr>
              <w:lastRenderedPageBreak/>
              <w:t>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Устранение кадрового дефицита за счет своевременного выявления кадровых потребностей; развития кадрового потенциала; осуществления профессиональной переподготовки по образовательным программам педагогической направленности; привлечения молодых специалистов дополнительного образования, привлечение квалифицированных специалистов из других организаций, предприятий.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изучения образовательных потребностей и индивидуальных возможностей обучающихся, интересов семьи и общества.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мониторинга образовательных потребностей обучающихся в </w:t>
            </w:r>
            <w:proofErr w:type="gramStart"/>
            <w:r>
              <w:rPr>
                <w:rFonts w:ascii="Times New Roman" w:hAnsi="Times New Roman"/>
              </w:rPr>
              <w:t>обучении по программам</w:t>
            </w:r>
            <w:proofErr w:type="gramEnd"/>
            <w:r>
              <w:rPr>
                <w:rFonts w:ascii="Times New Roman" w:hAnsi="Times New Roman"/>
              </w:rPr>
              <w:t xml:space="preserve"> дополнительного образования, в том числе кружков, секций и др.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достаточного количества программ дополнительного образования по всем направленностям.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дополнительных образовательных программы на предмет качества их содержания, соответствия интересам и потребностям обучающихся и их родителей (законных представителей).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программ дополнительного </w:t>
            </w:r>
            <w:r>
              <w:rPr>
                <w:rFonts w:ascii="Times New Roman" w:hAnsi="Times New Roman"/>
              </w:rPr>
              <w:lastRenderedPageBreak/>
              <w:t xml:space="preserve">образования разных направленностей с учетом целей и задач общеобразовательной организации, интересов и </w:t>
            </w:r>
            <w:proofErr w:type="gramStart"/>
            <w:r>
              <w:rPr>
                <w:rFonts w:ascii="Times New Roman" w:hAnsi="Times New Roman"/>
              </w:rPr>
              <w:t>потребностей</w:t>
            </w:r>
            <w:proofErr w:type="gramEnd"/>
            <w:r>
              <w:rPr>
                <w:rFonts w:ascii="Times New Roman" w:hAnsi="Times New Roman"/>
              </w:rPr>
              <w:t xml:space="preserve"> обучающихся и индивидуальных возможностей (повышение вариативности дополнительного образования детей).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Обновление методов и содержания дополнительного образования детей в соответствии с их образовательными потребностями и индивидуальными возможностями, интересами семьи и общества.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равного доступа к дополнительным общеобразовательным программам для различных категорий детей в соответствии с их образовательными потребностями и индивидуальными возможностями.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в программе воспитания в разделе "Виды, формы и содержание воспитательной деятельности" вариативного модуля "Дополнительное </w:t>
            </w:r>
            <w:r>
              <w:rPr>
                <w:rFonts w:ascii="Times New Roman" w:hAnsi="Times New Roman"/>
              </w:rPr>
              <w:lastRenderedPageBreak/>
              <w:t>образование", планирование мероприятий.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42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технологических кружков на базе общеобразовательной организации и/или в рамках сетевого взаимодействия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Отсутствуют педагогические кадры для реализации дополнительных общеобразовательных программ технической и </w:t>
            </w:r>
            <w:proofErr w:type="gramStart"/>
            <w:r>
              <w:rPr>
                <w:rFonts w:ascii="Times New Roman" w:hAnsi="Times New Roman"/>
              </w:rPr>
              <w:t>естественно-научной</w:t>
            </w:r>
            <w:proofErr w:type="gramEnd"/>
            <w:r>
              <w:rPr>
                <w:rFonts w:ascii="Times New Roman" w:hAnsi="Times New Roman"/>
              </w:rPr>
              <w:t xml:space="preserve"> направленностей.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педагога.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обучения педагогических работников, профессиональной переподготовки кадров.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к реализации образовательных программ "Кружка НТИ" специалистов, имеющих среднее профессиональное или высшее образование, отвечающее квалификационным требованиям, указанным в квалификационных справочниках, и (или) профессиональным стандартам.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к реализации дополнительных общеобразовательных программ обучающихся по образовательным программам высшего образования по специальностям и направлениям подготовки, соответствующим направлениям дополнительных общеобразовательных программ, реализуемых технологическим кружком, </w:t>
            </w:r>
            <w:r>
              <w:rPr>
                <w:rFonts w:ascii="Times New Roman" w:hAnsi="Times New Roman"/>
              </w:rPr>
              <w:lastRenderedPageBreak/>
              <w:t>и успешно прошедших промежуточную аттестацию не менее чем за два года обучения.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 для работы кружков технической и </w:t>
            </w:r>
            <w:proofErr w:type="gramStart"/>
            <w:r>
              <w:rPr>
                <w:rFonts w:ascii="Times New Roman" w:hAnsi="Times New Roman"/>
              </w:rPr>
              <w:t>естественно-научной</w:t>
            </w:r>
            <w:proofErr w:type="gramEnd"/>
            <w:r>
              <w:rPr>
                <w:rFonts w:ascii="Times New Roman" w:hAnsi="Times New Roman"/>
              </w:rPr>
              <w:t xml:space="preserve"> направленностей.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организована сетевая форма реализации дополнительных общеобразовательных программ технической и </w:t>
            </w:r>
            <w:proofErr w:type="gramStart"/>
            <w:r>
              <w:rPr>
                <w:rFonts w:ascii="Times New Roman" w:hAnsi="Times New Roman"/>
              </w:rPr>
              <w:t>естественно-научной</w:t>
            </w:r>
            <w:proofErr w:type="gramEnd"/>
            <w:r>
              <w:rPr>
                <w:rFonts w:ascii="Times New Roman" w:hAnsi="Times New Roman"/>
              </w:rPr>
              <w:t xml:space="preserve"> направленностей.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ресурсов внешней среды для реализации программ дополнительного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Заключение договоров о реализации программ дополнительного образования в сетевой форме.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>", мобильных технопарков "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 xml:space="preserve">", центров цифрового образования "IT-куб", центров "Дом научной </w:t>
            </w:r>
            <w:r>
              <w:rPr>
                <w:rFonts w:ascii="Times New Roman" w:hAnsi="Times New Roman"/>
              </w:rPr>
              <w:lastRenderedPageBreak/>
              <w:t>коллаборации" и прочих организаций, деятельность которых направлена на развитие технического 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  <w:proofErr w:type="gramEnd"/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Отсутствует материально-техническое оснащение, помещения, необходимые для реализации дополнительных общеобразовательных программ технической и </w:t>
            </w:r>
            <w:proofErr w:type="gramStart"/>
            <w:r>
              <w:rPr>
                <w:rFonts w:ascii="Times New Roman" w:hAnsi="Times New Roman"/>
              </w:rPr>
              <w:t>естественно-научной</w:t>
            </w:r>
            <w:proofErr w:type="gramEnd"/>
            <w:r>
              <w:rPr>
                <w:rFonts w:ascii="Times New Roman" w:hAnsi="Times New Roman"/>
              </w:rPr>
              <w:t xml:space="preserve"> направленностей.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Обеспечить деятельность по </w:t>
            </w:r>
            <w:proofErr w:type="spellStart"/>
            <w:r>
              <w:rPr>
                <w:rFonts w:ascii="Times New Roman" w:hAnsi="Times New Roman"/>
              </w:rPr>
              <w:t>привленчению</w:t>
            </w:r>
            <w:proofErr w:type="spellEnd"/>
            <w:r>
              <w:rPr>
                <w:rFonts w:ascii="Times New Roman" w:hAnsi="Times New Roman"/>
              </w:rPr>
              <w:t xml:space="preserve"> внебюджетного финансирования для восполнения ресурсов.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Организовать проведение мониторинга условий/ресурсов (материальных, информационно-технических, кадровых) для организации на базе общеобразовательной организации кружков технической и </w:t>
            </w:r>
            <w:proofErr w:type="gramStart"/>
            <w:r>
              <w:rPr>
                <w:rFonts w:ascii="Times New Roman" w:hAnsi="Times New Roman"/>
              </w:rPr>
              <w:t>естественно-научной</w:t>
            </w:r>
            <w:proofErr w:type="gramEnd"/>
            <w:r>
              <w:rPr>
                <w:rFonts w:ascii="Times New Roman" w:hAnsi="Times New Roman"/>
              </w:rPr>
              <w:t xml:space="preserve"> направленностей.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</w:t>
            </w:r>
            <w:r>
              <w:rPr>
                <w:rFonts w:ascii="Times New Roman" w:hAnsi="Times New Roman"/>
              </w:rPr>
              <w:lastRenderedPageBreak/>
              <w:t xml:space="preserve">оборудования для организации работы кружков технологической и </w:t>
            </w:r>
            <w:proofErr w:type="gramStart"/>
            <w:r>
              <w:rPr>
                <w:rFonts w:ascii="Times New Roman" w:hAnsi="Times New Roman"/>
              </w:rPr>
              <w:t>естественно-научной</w:t>
            </w:r>
            <w:proofErr w:type="gramEnd"/>
            <w:r>
              <w:rPr>
                <w:rFonts w:ascii="Times New Roman" w:hAnsi="Times New Roman"/>
              </w:rPr>
              <w:t xml:space="preserve"> направленности.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>", мобильных технопарков "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>", центров цифрового образования "IT-куб", центров "Дом научной коллаборации" и прочих организаций, деятельность которых направлена на развитие технического 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  <w:proofErr w:type="gramEnd"/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профессиональных дефицитов </w:t>
            </w:r>
            <w:proofErr w:type="gramStart"/>
            <w:r>
              <w:rPr>
                <w:rFonts w:ascii="Times New Roman" w:hAnsi="Times New Roman"/>
              </w:rPr>
              <w:t xml:space="preserve">у заместителя директора по воспитательной работе в выполнении трудовой функции по администрированию деятельности </w:t>
            </w:r>
            <w:r>
              <w:rPr>
                <w:rFonts w:ascii="Times New Roman" w:hAnsi="Times New Roman"/>
              </w:rPr>
              <w:lastRenderedPageBreak/>
              <w:t>общеобразовательной организации в части</w:t>
            </w:r>
            <w:proofErr w:type="gramEnd"/>
            <w:r>
              <w:rPr>
                <w:rFonts w:ascii="Times New Roman" w:hAnsi="Times New Roman"/>
              </w:rPr>
              <w:t xml:space="preserve"> организации дополнительного образования в общеобразовательной организации.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Обеспечение повышения квалификации заместителя директора по воспитательной работе по вопросам организации дополнительного образования в общеобразовательной организации, сетевого </w:t>
            </w:r>
            <w:r>
              <w:rPr>
                <w:rFonts w:ascii="Times New Roman" w:hAnsi="Times New Roman"/>
              </w:rPr>
              <w:lastRenderedPageBreak/>
              <w:t>взаимодействия.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дополнительных общеобразовательных программ </w:t>
            </w:r>
            <w:proofErr w:type="gramStart"/>
            <w:r>
              <w:rPr>
                <w:rFonts w:ascii="Times New Roman" w:hAnsi="Times New Roman"/>
              </w:rPr>
              <w:t>технической</w:t>
            </w:r>
            <w:proofErr w:type="gramEnd"/>
            <w:r>
              <w:rPr>
                <w:rFonts w:ascii="Times New Roman" w:hAnsi="Times New Roman"/>
              </w:rPr>
              <w:t xml:space="preserve"> и естественно-научной направленностей.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дополнительных образовательных программ на предмет качества их содержания, соответствия интересам и образовательных потребностям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разработки дополнительных общеобразовательных программ технической и </w:t>
            </w:r>
            <w:proofErr w:type="gramStart"/>
            <w:r>
              <w:rPr>
                <w:rFonts w:ascii="Times New Roman" w:hAnsi="Times New Roman"/>
              </w:rPr>
              <w:t>естественно-научной</w:t>
            </w:r>
            <w:proofErr w:type="gramEnd"/>
            <w:r>
              <w:rPr>
                <w:rFonts w:ascii="Times New Roman" w:hAnsi="Times New Roman"/>
              </w:rPr>
              <w:t xml:space="preserve"> направленностей.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Недостаточная работа по формированию интереса и </w:t>
            </w:r>
            <w:proofErr w:type="gramStart"/>
            <w:r>
              <w:rPr>
                <w:rFonts w:ascii="Times New Roman" w:hAnsi="Times New Roman"/>
              </w:rPr>
              <w:t>мотивации</w:t>
            </w:r>
            <w:proofErr w:type="gramEnd"/>
            <w:r>
              <w:rPr>
                <w:rFonts w:ascii="Times New Roman" w:hAnsi="Times New Roman"/>
              </w:rPr>
              <w:t xml:space="preserve"> обучающихся и их родителей (законных представителей) в обучении детей по программам технологической направленности.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мониторинга образовательных потребностей обучающихся в обучении по </w:t>
            </w:r>
            <w:proofErr w:type="gramStart"/>
            <w:r>
              <w:rPr>
                <w:rFonts w:ascii="Times New Roman" w:hAnsi="Times New Roman"/>
              </w:rPr>
              <w:t>дополнительным</w:t>
            </w:r>
            <w:proofErr w:type="gramEnd"/>
            <w:r>
              <w:rPr>
                <w:rFonts w:ascii="Times New Roman" w:hAnsi="Times New Roman"/>
              </w:rPr>
              <w:t xml:space="preserve"> общеобразовательным программ технической и естественно-научной направленностей.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Выявление, поддержка и развитие интеллектуальных способностей и </w:t>
            </w:r>
            <w:proofErr w:type="gramStart"/>
            <w:r>
              <w:rPr>
                <w:rFonts w:ascii="Times New Roman" w:hAnsi="Times New Roman"/>
              </w:rPr>
              <w:t>талантов</w:t>
            </w:r>
            <w:proofErr w:type="gramEnd"/>
            <w:r>
              <w:rPr>
                <w:rFonts w:ascii="Times New Roman" w:hAnsi="Times New Roman"/>
              </w:rPr>
              <w:t xml:space="preserve"> обучающихся к научно-техническому творчеству, обеспечение условий для профессиональной ориентации обучающихся, </w:t>
            </w:r>
            <w:r>
              <w:rPr>
                <w:rFonts w:ascii="Times New Roman" w:hAnsi="Times New Roman"/>
              </w:rPr>
              <w:lastRenderedPageBreak/>
              <w:t>создание сообщества обучающихся и педагогических работников, активно вовлеченных в проекты Кружкового движения.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разработана программа технологического кружка.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программы технологического кружка в рамках дополнительного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программы технологического кружка в рамках дополнительного образования, реализуемой в сетевой форме при участии представителей работодателей и общественно-деловых объединений, наставников из числа представителей Ассоциации кружков, иных заинтересованных лиц.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программы технологического кружка в рамках внеурочной деятельности.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определен формат организации кружка технической направленности на базе образовательной организации для детей в возрасте от 10 до 18 лет по направлениям НТИ в соответствии с имеющимися у образовательной </w:t>
            </w:r>
            <w:r>
              <w:rPr>
                <w:rFonts w:ascii="Times New Roman" w:hAnsi="Times New Roman"/>
              </w:rPr>
              <w:lastRenderedPageBreak/>
              <w:t>организации кадровыми и материально-техническими ресурсами.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Утверждение формата организации кружка технической направленности на базе общеобразовательной организации для детей в возрасте от 10 до 18 лет по направлениям НТИ (</w:t>
            </w:r>
            <w:proofErr w:type="spellStart"/>
            <w:r>
              <w:rPr>
                <w:rFonts w:ascii="Times New Roman" w:hAnsi="Times New Roman"/>
              </w:rPr>
              <w:t>аэронет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автонет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маринет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нейронет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хелснет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фуднет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энерджинет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техиет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сэйфнет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lastRenderedPageBreak/>
              <w:t>и пр.) в соответствии с имеющимися у общеобразовательной организации кадровыми и материально-техническими ресурсами.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43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Участие обучающихся в конкурсах, фестивалях, олимпиадах (кроме Всероссийской олимпиады школьников), конференциях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Участие обучающихся в конкурсах, фестивалях, олимпиадах, конференциях на региональном и (или) всероссийском уровне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победителей и призеров различных олимпиад (кроме ВСОШ), смотров, конкурсов, конференций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 Наличие победителей и (или) призеров конкурсов, фестивалей, олимпиад, конференций на региональном уровне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выстроена система выявления и развития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разработки локального нормативного акта, описывающего систему выявления и развития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>
              <w:rPr>
                <w:rFonts w:ascii="Times New Roman" w:hAnsi="Times New Roman"/>
              </w:rPr>
              <w:t xml:space="preserve">   (</w:t>
            </w:r>
            <w:proofErr w:type="gramStart"/>
            <w:r>
              <w:rPr>
                <w:rFonts w:ascii="Times New Roman" w:hAnsi="Times New Roman"/>
              </w:rPr>
              <w:t>п</w:t>
            </w:r>
            <w:proofErr w:type="gramEnd"/>
            <w:r>
              <w:rPr>
                <w:rFonts w:ascii="Times New Roman" w:hAnsi="Times New Roman"/>
              </w:rPr>
              <w:t xml:space="preserve">редусмотреть наличие разделов: диагностика, учет результатов диагностики, </w:t>
            </w:r>
            <w:proofErr w:type="spellStart"/>
            <w:r>
              <w:rPr>
                <w:rFonts w:ascii="Times New Roman" w:hAnsi="Times New Roman"/>
              </w:rPr>
              <w:t>меропрриятия</w:t>
            </w:r>
            <w:proofErr w:type="spellEnd"/>
            <w:r>
              <w:rPr>
                <w:rFonts w:ascii="Times New Roman" w:hAnsi="Times New Roman"/>
              </w:rPr>
              <w:t xml:space="preserve"> по сопровождению и развитию).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системы мотивации педагогических </w:t>
            </w:r>
            <w:r>
              <w:rPr>
                <w:rFonts w:ascii="Times New Roman" w:hAnsi="Times New Roman"/>
              </w:rPr>
              <w:lastRenderedPageBreak/>
              <w:t xml:space="preserve">работников.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Внесение в положение об оплате труда </w:t>
            </w:r>
            <w:proofErr w:type="spellStart"/>
            <w:r>
              <w:rPr>
                <w:rFonts w:ascii="Times New Roman" w:hAnsi="Times New Roman"/>
              </w:rPr>
              <w:t>критиериев</w:t>
            </w:r>
            <w:proofErr w:type="spellEnd"/>
            <w:r>
              <w:rPr>
                <w:rFonts w:ascii="Times New Roman" w:hAnsi="Times New Roman"/>
              </w:rPr>
              <w:t xml:space="preserve"> стимулирования </w:t>
            </w:r>
            <w:r>
              <w:rPr>
                <w:rFonts w:ascii="Times New Roman" w:hAnsi="Times New Roman"/>
              </w:rPr>
              <w:lastRenderedPageBreak/>
              <w:t xml:space="preserve">педагогических работников за работу по </w:t>
            </w:r>
            <w:proofErr w:type="spellStart"/>
            <w:r>
              <w:rPr>
                <w:rFonts w:ascii="Times New Roman" w:hAnsi="Times New Roman"/>
              </w:rPr>
              <w:t>выявленияю</w:t>
            </w:r>
            <w:proofErr w:type="spellEnd"/>
            <w:r>
              <w:rPr>
                <w:rFonts w:ascii="Times New Roman" w:hAnsi="Times New Roman"/>
              </w:rPr>
              <w:t>, сопровождению и развитию детской одаренности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Наличие предметных дефицитов педагогов, недостаточных профессиональный уровень для подготовки обучающихся к олимпиадам различного уровня (кроме ВСОШ), смотров, конкурсов, конференций.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квалификации педагогов в части устранения предметных дефицитов; повышение профессионального уровня для подготовки обучающихся к олимпиадам различного уровня, смотрам, конкурсам, конференциям разработка ИОМ педагога; привлечение специалистов высшего и среднего профессионального образования для подготовки обучающихся к олимпиадам различного уровня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мотивирования/стимулирования педагогических работников к участию обучающихся в конкурсах, фестивалях, олимпиадах, конференциях.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Недостаточная работа по формированию интереса обучающихся и их родителей (законных представителей) в части подготовки обучающихся к олимпиадам </w:t>
            </w:r>
            <w:r>
              <w:rPr>
                <w:rFonts w:ascii="Times New Roman" w:hAnsi="Times New Roman"/>
              </w:rPr>
              <w:lastRenderedPageBreak/>
              <w:t xml:space="preserve">различного уровня.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Разработка ИУП обучающихся, демонстрирующих результаты на конкурсах, фестивалях, олимпиадах, конференциях и иных мероприятиях.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обучающихся к участию в конкурсах, </w:t>
            </w:r>
            <w:r>
              <w:rPr>
                <w:rFonts w:ascii="Times New Roman" w:hAnsi="Times New Roman"/>
              </w:rPr>
              <w:lastRenderedPageBreak/>
              <w:t>фестивалях, олимпиадах, конференциях.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системы мотивирования/стимулирования педагогических работников и обучающихся к участию в конкурсах, фестивалях, олимпиадах, конференциях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системы подготовки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к конкурсному движению.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локального нормативного акта, </w:t>
            </w:r>
            <w:proofErr w:type="spellStart"/>
            <w:r>
              <w:rPr>
                <w:rFonts w:ascii="Times New Roman" w:hAnsi="Times New Roman"/>
              </w:rPr>
              <w:t>регламетирующего</w:t>
            </w:r>
            <w:proofErr w:type="spellEnd"/>
            <w:r>
              <w:rPr>
                <w:rFonts w:ascii="Times New Roman" w:hAnsi="Times New Roman"/>
              </w:rPr>
              <w:t xml:space="preserve"> систему подготовки и участию в конкурсном движении.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участия обучающихся образовательной организации в олимпиадах и иных интеллектуальных и (или) творческих конкурсах, мероприятиях в соответствии с  федеральным, региональным, муниципальным перечнями олимпиад и иных интеллектуальных и (или) творческих конкурсов, мероприятий.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участия обучающихся и анализ результатов участия в конкурсах, фестивалях, олимпиадах, конференциях.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работы классных руководителей с мотивированными </w:t>
            </w:r>
            <w:r>
              <w:rPr>
                <w:rFonts w:ascii="Times New Roman" w:hAnsi="Times New Roman"/>
              </w:rPr>
              <w:lastRenderedPageBreak/>
              <w:t>обучающимися, их родителями и учителями-предметниками.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индивидуальной и групповой работы учителей-предметников и педагогов дополнительного образования с </w:t>
            </w:r>
            <w:proofErr w:type="gramStart"/>
            <w:r>
              <w:rPr>
                <w:rFonts w:ascii="Times New Roman" w:hAnsi="Times New Roman"/>
              </w:rPr>
              <w:t>мотивированными</w:t>
            </w:r>
            <w:proofErr w:type="gramEnd"/>
            <w:r>
              <w:rPr>
                <w:rFonts w:ascii="Times New Roman" w:hAnsi="Times New Roman"/>
              </w:rPr>
              <w:t xml:space="preserve"> обучающимися.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ИУП обучающихся, демонстрирующих результаты на конкурсах, фестивалях, олимпиадах, конференциях и иных мероприятиях.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психолого-педагогической поддержки участников конкурсов, фестивалей, олимпиад, конференций.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профессиональных дефицитов у педагогических работников, реализующих программы внеурочной деятельности и дополнительные образовательные программы, в части подготовки обучающихся к участию в конкурсах, </w:t>
            </w:r>
            <w:r>
              <w:rPr>
                <w:rFonts w:ascii="Times New Roman" w:hAnsi="Times New Roman"/>
              </w:rPr>
              <w:lastRenderedPageBreak/>
              <w:t>фестивалях, олимпиадах, конференциях.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Направление запроса в ЦНППМ на формирование ИОМ для педагога в части подготовки обучающихся к участию в конкурсах, фестивалях, олимпиадах, конференциях.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45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Сетевая форма реализации дополнительных общеобразовательных программ (организации культуры и искусств, технопарки 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 xml:space="preserve">, мобильные технопарки </w:t>
            </w:r>
            <w:proofErr w:type="spellStart"/>
            <w:r>
              <w:rPr>
                <w:rFonts w:ascii="Times New Roman" w:hAnsi="Times New Roman"/>
              </w:rPr>
              <w:t>Кванториум</w:t>
            </w:r>
            <w:proofErr w:type="spellEnd"/>
            <w:r>
              <w:rPr>
                <w:rFonts w:ascii="Times New Roman" w:hAnsi="Times New Roman"/>
              </w:rPr>
              <w:t xml:space="preserve">, Дома научной коллаборации, центры IT-куб, Точка роста, </w:t>
            </w:r>
            <w:proofErr w:type="spellStart"/>
            <w:r>
              <w:rPr>
                <w:rFonts w:ascii="Times New Roman" w:hAnsi="Times New Roman"/>
              </w:rPr>
              <w:t>экостанции</w:t>
            </w:r>
            <w:proofErr w:type="spellEnd"/>
            <w:r>
              <w:rPr>
                <w:rFonts w:ascii="Times New Roman" w:hAnsi="Times New Roman"/>
              </w:rPr>
              <w:t>, ведущие предприятия региона, профессиональные образовательные организации и образовательные организации высшего образования и др.)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талантов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Низкий уровень организационно-управленческих компетенций управленческой команды.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руководителя (заместителя руководителя).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Повышение квалификации заместителя директора по воспитательной </w:t>
            </w:r>
            <w:proofErr w:type="spellStart"/>
            <w:r>
              <w:rPr>
                <w:rFonts w:ascii="Times New Roman" w:hAnsi="Times New Roman"/>
              </w:rPr>
              <w:t>работев</w:t>
            </w:r>
            <w:proofErr w:type="spellEnd"/>
            <w:r>
              <w:rPr>
                <w:rFonts w:ascii="Times New Roman" w:hAnsi="Times New Roman"/>
              </w:rPr>
              <w:t xml:space="preserve"> по вопросам выполнения трудовой функции по администрированию деятельности общеобразовательной организации в части организации  взаимодействия с организациями культуры и искусств, </w:t>
            </w:r>
            <w:proofErr w:type="spellStart"/>
            <w:r>
              <w:rPr>
                <w:rFonts w:ascii="Times New Roman" w:hAnsi="Times New Roman"/>
              </w:rPr>
              <w:t>кванториумами</w:t>
            </w:r>
            <w:proofErr w:type="spellEnd"/>
            <w:r>
              <w:rPr>
                <w:rFonts w:ascii="Times New Roman" w:hAnsi="Times New Roman"/>
              </w:rPr>
              <w:t xml:space="preserve">, мобильными </w:t>
            </w:r>
            <w:proofErr w:type="spellStart"/>
            <w:r>
              <w:rPr>
                <w:rFonts w:ascii="Times New Roman" w:hAnsi="Times New Roman"/>
              </w:rPr>
              <w:t>кванториумами</w:t>
            </w:r>
            <w:proofErr w:type="spellEnd"/>
            <w:r>
              <w:rPr>
                <w:rFonts w:ascii="Times New Roman" w:hAnsi="Times New Roman"/>
              </w:rPr>
              <w:t xml:space="preserve">, ДНК, «IT-кубами», «Точками роста», </w:t>
            </w:r>
            <w:proofErr w:type="spellStart"/>
            <w:r>
              <w:rPr>
                <w:rFonts w:ascii="Times New Roman" w:hAnsi="Times New Roman"/>
              </w:rPr>
              <w:t>экостанциями</w:t>
            </w:r>
            <w:proofErr w:type="spellEnd"/>
            <w:r>
              <w:rPr>
                <w:rFonts w:ascii="Times New Roman" w:hAnsi="Times New Roman"/>
              </w:rPr>
              <w:t>, ведущими предприятиями региона, профессиональными образовательные организациями и образовательными организациями высшего образования и др.).</w:t>
            </w:r>
            <w:proofErr w:type="gramEnd"/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Недостаточная работа по формированию заинтересованности в сетевом взаимодействии педагогических </w:t>
            </w:r>
            <w:r>
              <w:rPr>
                <w:rFonts w:ascii="Times New Roman" w:hAnsi="Times New Roman"/>
              </w:rPr>
              <w:lastRenderedPageBreak/>
              <w:t>работников, обучающихся и их родителей (законных представителей)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Привлечение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к сетевой форме обучения по дополнительным общеобразовательным программам.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разработанных образовательных программ, реализующихся в сетевой форме, по всем шести направленностям.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ресурсных условий в общеобразовательной организации для обеспечения сетевого взаимодействия (нормативно-правовые, материальн</w:t>
            </w:r>
            <w:proofErr w:type="gramStart"/>
            <w:r>
              <w:rPr>
                <w:rFonts w:ascii="Times New Roman" w:hAnsi="Times New Roman"/>
              </w:rPr>
              <w:t>о-</w:t>
            </w:r>
            <w:proofErr w:type="gramEnd"/>
            <w:r>
              <w:rPr>
                <w:rFonts w:ascii="Times New Roman" w:hAnsi="Times New Roman"/>
              </w:rPr>
              <w:t>, информационно-технические, кадровые).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</w:t>
            </w:r>
            <w:proofErr w:type="gramStart"/>
            <w:r>
              <w:rPr>
                <w:rFonts w:ascii="Times New Roman" w:hAnsi="Times New Roman"/>
              </w:rPr>
              <w:t>взаимодействия</w:t>
            </w:r>
            <w:proofErr w:type="gramEnd"/>
            <w:r>
              <w:rPr>
                <w:rFonts w:ascii="Times New Roman" w:hAnsi="Times New Roman"/>
              </w:rPr>
              <w:t xml:space="preserve"> в том числе в сетевой форме (заключение договоров) с организациями культуры и искусства, </w:t>
            </w:r>
            <w:proofErr w:type="spellStart"/>
            <w:r>
              <w:rPr>
                <w:rFonts w:ascii="Times New Roman" w:hAnsi="Times New Roman"/>
              </w:rPr>
              <w:t>кванториумами</w:t>
            </w:r>
            <w:proofErr w:type="spellEnd"/>
            <w:r>
              <w:rPr>
                <w:rFonts w:ascii="Times New Roman" w:hAnsi="Times New Roman"/>
              </w:rPr>
              <w:t xml:space="preserve">, центрами «IT-кубы», «Точками роста», </w:t>
            </w:r>
            <w:proofErr w:type="spellStart"/>
            <w:r>
              <w:rPr>
                <w:rFonts w:ascii="Times New Roman" w:hAnsi="Times New Roman"/>
              </w:rPr>
              <w:t>экостанциями</w:t>
            </w:r>
            <w:proofErr w:type="spellEnd"/>
            <w:r>
              <w:rPr>
                <w:rFonts w:ascii="Times New Roman" w:hAnsi="Times New Roman"/>
              </w:rPr>
              <w:t>, ведущими предприятиями региона, профессиональными образовательными организациями и образовательными организациями высшего образования и др.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профессиональных дефицитов у специалистов по дополнительному образованию детей в части организации </w:t>
            </w:r>
            <w:r>
              <w:rPr>
                <w:rFonts w:ascii="Times New Roman" w:hAnsi="Times New Roman"/>
              </w:rPr>
              <w:lastRenderedPageBreak/>
              <w:t xml:space="preserve">сетевого взаимодействия.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Организация </w:t>
            </w:r>
            <w:proofErr w:type="gramStart"/>
            <w:r>
              <w:rPr>
                <w:rFonts w:ascii="Times New Roman" w:hAnsi="Times New Roman"/>
              </w:rPr>
              <w:t>обучения педагогических работников по реализации</w:t>
            </w:r>
            <w:proofErr w:type="gramEnd"/>
            <w:r>
              <w:rPr>
                <w:rFonts w:ascii="Times New Roman" w:hAnsi="Times New Roman"/>
              </w:rPr>
              <w:t xml:space="preserve"> программ дополнительного образования в сетевой форме.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При реализации дополнительных образовательных программ образовательная организация не использует ресурсы других организаций, осуществляющих образовательную деятельность, а также научных, медицинских, физкультурно-спортивных организаций, организаций культуры и иных организаций, обладающих ресурсами, необходимыми для осуществления образовательной деятельности по соответствующей дополнительной общеобразовательной программе.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Планирование при разработке программ, реализуемых в сетевой форме, наряду со школой, учреждением дополнительного образования, СПО, вузами, участия организаций культуры и искусств, </w:t>
            </w:r>
            <w:proofErr w:type="spellStart"/>
            <w:r>
              <w:rPr>
                <w:rFonts w:ascii="Times New Roman" w:hAnsi="Times New Roman"/>
              </w:rPr>
              <w:t>кванториумов</w:t>
            </w:r>
            <w:proofErr w:type="spellEnd"/>
            <w:r>
              <w:rPr>
                <w:rFonts w:ascii="Times New Roman" w:hAnsi="Times New Roman"/>
              </w:rPr>
              <w:t xml:space="preserve">, мобильных </w:t>
            </w:r>
            <w:proofErr w:type="spellStart"/>
            <w:r>
              <w:rPr>
                <w:rFonts w:ascii="Times New Roman" w:hAnsi="Times New Roman"/>
              </w:rPr>
              <w:t>кванториумов</w:t>
            </w:r>
            <w:proofErr w:type="spellEnd"/>
            <w:r>
              <w:rPr>
                <w:rFonts w:ascii="Times New Roman" w:hAnsi="Times New Roman"/>
              </w:rPr>
              <w:t xml:space="preserve">, ДНК, «IT-кубы», «Точки роста», </w:t>
            </w:r>
            <w:proofErr w:type="spellStart"/>
            <w:r>
              <w:rPr>
                <w:rFonts w:ascii="Times New Roman" w:hAnsi="Times New Roman"/>
              </w:rPr>
              <w:t>экостанций</w:t>
            </w:r>
            <w:proofErr w:type="spellEnd"/>
            <w:r>
              <w:rPr>
                <w:rFonts w:ascii="Times New Roman" w:hAnsi="Times New Roman"/>
              </w:rPr>
              <w:t xml:space="preserve">, ведущих предприятий региона и иных организаций, обладающих ресурсами, необходимыми для осуществления образовательной деятельности </w:t>
            </w:r>
            <w:proofErr w:type="gramStart"/>
            <w:r>
              <w:rPr>
                <w:rFonts w:ascii="Times New Roman" w:hAnsi="Times New Roman"/>
              </w:rPr>
              <w:t>по</w:t>
            </w:r>
            <w:proofErr w:type="gramEnd"/>
            <w:r>
              <w:rPr>
                <w:rFonts w:ascii="Times New Roman" w:hAnsi="Times New Roman"/>
              </w:rPr>
              <w:t xml:space="preserve"> дополнительным общеобразовательным программ.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образовательных организаций-участников и (или) организаций, обладающих ресурсами.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Осуществление сетевой формы реализации программы на основании договора, заключенного между школой, и теми учреждениями, которые заинтересованы в </w:t>
            </w:r>
            <w:r>
              <w:rPr>
                <w:rFonts w:ascii="Times New Roman" w:hAnsi="Times New Roman"/>
              </w:rPr>
              <w:lastRenderedPageBreak/>
              <w:t xml:space="preserve">реализации такой программы, в соответствии с целями и задачами образовательной организации, интересами и потребностями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46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Функционирование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</w:rPr>
              <w:t>медиацентр</w:t>
            </w:r>
            <w:proofErr w:type="spellEnd"/>
            <w:r>
              <w:rPr>
                <w:rFonts w:ascii="Times New Roman" w:hAnsi="Times New Roman"/>
              </w:rPr>
              <w:t xml:space="preserve"> (телевидение, газета, журнал) и др.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5 и более объединений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47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школьного театра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школьного театра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48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школьного музея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школьного музея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49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школьного хора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школьного хора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50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Функционирование школьного </w:t>
            </w:r>
            <w:proofErr w:type="spellStart"/>
            <w:r>
              <w:rPr>
                <w:rFonts w:ascii="Times New Roman" w:hAnsi="Times New Roman"/>
              </w:rPr>
              <w:t>медиацентра</w:t>
            </w:r>
            <w:proofErr w:type="spellEnd"/>
            <w:r>
              <w:rPr>
                <w:rFonts w:ascii="Times New Roman" w:hAnsi="Times New Roman"/>
              </w:rPr>
              <w:t xml:space="preserve"> (телевидение, газета, журнал и др.)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Функционирование школьного </w:t>
            </w:r>
            <w:proofErr w:type="spellStart"/>
            <w:r>
              <w:rPr>
                <w:rFonts w:ascii="Times New Roman" w:hAnsi="Times New Roman"/>
              </w:rPr>
              <w:t>медиацентра</w:t>
            </w:r>
            <w:proofErr w:type="spellEnd"/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51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Доля обучающихся, являющихся членами школьных творческих объединений, от общего количества обучающихся в организации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30% и более обучающихся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52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Количество мероприятий школьных творческих объединений: концерты, спектакли, выпуски газет, журналов и т. д. (для каждого школьного творческого объединения)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Более 2 в год (для каждого школьного творческого объединения)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53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Использование государственных символов при обучении и воспитани</w:t>
            </w:r>
            <w:proofErr w:type="gramStart"/>
            <w:r>
              <w:rPr>
                <w:rFonts w:ascii="Times New Roman" w:hAnsi="Times New Roman"/>
              </w:rPr>
              <w:t>и(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54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рабочей программы воспитания, в том числе для обучающихся с ОВ</w:t>
            </w:r>
            <w:proofErr w:type="gramStart"/>
            <w:r>
              <w:rPr>
                <w:rFonts w:ascii="Times New Roman" w:hAnsi="Times New Roman"/>
              </w:rPr>
              <w:t>З(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календарного плана воспитательной работ</w:t>
            </w:r>
            <w:proofErr w:type="gramStart"/>
            <w:r>
              <w:rPr>
                <w:rFonts w:ascii="Times New Roman" w:hAnsi="Times New Roman"/>
              </w:rPr>
              <w:t>ы(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56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Совета родителей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57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советника директора по воспитанию и взаимодействию с детскими общественными объединениями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58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Взаимодействие </w:t>
            </w:r>
            <w:r>
              <w:rPr>
                <w:rFonts w:ascii="Times New Roman" w:hAnsi="Times New Roman"/>
              </w:rPr>
              <w:lastRenderedPageBreak/>
              <w:t>образовательной организации и родителей в процессе реализации рабочей программы воспитания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Осуществляется </w:t>
            </w:r>
            <w:r>
              <w:rPr>
                <w:rFonts w:ascii="Times New Roman" w:hAnsi="Times New Roman"/>
              </w:rPr>
              <w:lastRenderedPageBreak/>
              <w:t>с использованием регламентированных и неформальных форм взаимодействия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Магистральное </w:t>
            </w:r>
            <w:r>
              <w:rPr>
                <w:rFonts w:ascii="Times New Roman" w:hAnsi="Times New Roman"/>
              </w:rPr>
              <w:lastRenderedPageBreak/>
              <w:t>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Организация </w:t>
            </w:r>
            <w:r>
              <w:rPr>
                <w:rFonts w:ascii="Times New Roman" w:hAnsi="Times New Roman"/>
              </w:rPr>
              <w:lastRenderedPageBreak/>
              <w:t>воспитательной деятельности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Не организован </w:t>
            </w:r>
            <w:r>
              <w:rPr>
                <w:rFonts w:ascii="Times New Roman" w:hAnsi="Times New Roman"/>
              </w:rPr>
              <w:lastRenderedPageBreak/>
              <w:t>административный контроль деятельности классных руководителей.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Внесение изменений в план </w:t>
            </w:r>
            <w:r>
              <w:rPr>
                <w:rFonts w:ascii="Times New Roman" w:hAnsi="Times New Roman"/>
              </w:rPr>
              <w:lastRenderedPageBreak/>
              <w:t>административного контроля, учитывающие контроль деятельности классных руководителей.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открытости, системности в работе с родителями.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разработки и внедрения системы совместных мероприятий с родителями для  достижения большей открытости школы.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Родители не участвуют в разработке рабочей программы воспитания.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включенности родителей в разработку рабочей программы воспитания штабом воспитательной работы.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Включение в модуль работы с родителями рабочей программы воспитания мероприятий, направленных на вовлечение родителей в образовательную деятельность.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проекта, совместного с общественностью поселения/округа, коллегиальными органами управления (управляющими советами) с целью активизации работы с родительским сообществом, поиска и реализации способов вовлечения семей в образовательную деятельность.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В общеобразовательной </w:t>
            </w:r>
            <w:r>
              <w:rPr>
                <w:rFonts w:ascii="Times New Roman" w:hAnsi="Times New Roman"/>
              </w:rPr>
              <w:lastRenderedPageBreak/>
              <w:t>организации не предусмотрена деятельность представителей родительского сообщества.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Внесение изменений в план методической работы, </w:t>
            </w:r>
            <w:r>
              <w:rPr>
                <w:rFonts w:ascii="Times New Roman" w:hAnsi="Times New Roman"/>
              </w:rPr>
              <w:lastRenderedPageBreak/>
              <w:t>обеспечив изучение содержания федеральной рабочей программы воспитания в части взаимодействия образовательной организации и родителей.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деятельности в образовательной организации, в классах представительных органов родительского сообщества (родительского комитета общеобразовательной организации, классов), участвующих в обсуждении и решении вопросов воспитания и обучения.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 деятельности представителей родительского сообщества в Управляющем совете общеобразовательной организации.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руководителя (заместителя руководителя) в части организации взаимодействия образовательной организации и родителей в процессе реализации рабочей программы воспитания.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Отсутствует работа по регламентированным </w:t>
            </w:r>
            <w:r>
              <w:rPr>
                <w:rFonts w:ascii="Times New Roman" w:hAnsi="Times New Roman"/>
              </w:rPr>
              <w:lastRenderedPageBreak/>
              <w:t>формам взаимодействия образовательной организации и родителей.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Организация работы по регламентированным </w:t>
            </w:r>
            <w:r>
              <w:rPr>
                <w:rFonts w:ascii="Times New Roman" w:hAnsi="Times New Roman"/>
              </w:rPr>
              <w:lastRenderedPageBreak/>
              <w:t>формам взаимодействия образовательной организации и родителей: функционирование родительского комитета, заседания попечительского совета, заседания родительского комитета, заседания Комиссии по урегулированию споров между участниками образовательных отношений, проведение родительских собраний.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тематических родительские </w:t>
            </w:r>
            <w:proofErr w:type="spellStart"/>
            <w:r>
              <w:rPr>
                <w:rFonts w:ascii="Times New Roman" w:hAnsi="Times New Roman"/>
              </w:rPr>
              <w:t>собранияй</w:t>
            </w:r>
            <w:proofErr w:type="spellEnd"/>
            <w:r>
              <w:rPr>
                <w:rFonts w:ascii="Times New Roman" w:hAnsi="Times New Roman"/>
              </w:rPr>
              <w:t xml:space="preserve"> в классах, общешкольных родительских собраний по вопросам воспитания, взаимоотношений обучающихся и педагогов, условий обучения и воспитания.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стимулируется развитие неформальных форм взаимодействия образовательной организации и родителей.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неформальных форм взаимодействия образовательной организации и родителей: групповые консультации родителей по различным вопросам развития и воспитания детей, педагогические лектории, родительские школы и университеты, родительские клубы, клубы выходного дня, мастер-классы, круглые столы по вопросам </w:t>
            </w:r>
            <w:r>
              <w:rPr>
                <w:rFonts w:ascii="Times New Roman" w:hAnsi="Times New Roman"/>
              </w:rPr>
              <w:lastRenderedPageBreak/>
              <w:t>воспитания.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используется воспитательный потенциал взаимодействия с родителями (законными представителями)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в процессе реализации рабочей программы воспитания.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 родительских дней, в которые родители (законные представители) могут посещать уроки и внеурочные занятия.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работы семейных клубов, родительских гостиных, предоставляющих родителям, педагогам и обучающимся площадку для совместного досуга и общения, с обсуждением актуальных вопросов воспитания.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проведения тематических собраний (в том числе по инициативе родителей), на которых родители смогут получать советы по вопросам воспитания, консультаций психологов, врачей, социальных работников, служителей традиционных российских религий, обмен опытом.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 родительских форумов на интернет-сайте общеобразовательной организации, </w:t>
            </w:r>
            <w:proofErr w:type="gramStart"/>
            <w:r>
              <w:rPr>
                <w:rFonts w:ascii="Times New Roman" w:hAnsi="Times New Roman"/>
              </w:rPr>
              <w:t>интернет-сообществ</w:t>
            </w:r>
            <w:proofErr w:type="gramEnd"/>
            <w:r>
              <w:rPr>
                <w:rFonts w:ascii="Times New Roman" w:hAnsi="Times New Roman"/>
              </w:rPr>
              <w:t>, групп с участием педагогов, для обсуждения интересующих родителей вопросов.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участия </w:t>
            </w:r>
            <w:r>
              <w:rPr>
                <w:rFonts w:ascii="Times New Roman" w:hAnsi="Times New Roman"/>
              </w:rPr>
              <w:lastRenderedPageBreak/>
              <w:t>родителей в психолого-педагогических консилиумах в случаях, предусмотренных нормативными документами о психолого-педагогическом консилиуме в общеобразовательной организации в соответствии с порядком привлечения родителей (законных представителей).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привлечения родителей (законных представителей) к подготовке и проведению классных и общешкольных мероприятий.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Организация целевого взаимодействие с законными представителями  детей-сирот, оставшихся без попечения родителей, приёмных детей.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трансляции опыта по взаимодействию образовательной организации и родителей в процессе реализации рабочей программы воспитания.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59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школьной символики (флаг школы, гимн школы, эмблема школы, элементы школьного костюма и т. п.)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школьной символики (флаг школы, гимн школы, эмблема школы, элементы </w:t>
            </w:r>
            <w:r>
              <w:rPr>
                <w:rFonts w:ascii="Times New Roman" w:hAnsi="Times New Roman"/>
              </w:rPr>
              <w:lastRenderedPageBreak/>
              <w:t>школьного костюма и т.п.)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60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программ краеведения и школьного туризма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Реализуется 1 программа краеведения или школьного туризма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Недостаточно сформирована система работы административной команды с кадрами, отсутствие кадрового резерва и как, следствие, отсутствие специалиста, занимающегося вопросами организации туристско-краеведческой деятельности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положения о кадровом резерве общеобразовательной организации.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работы по привлечению специалистов других организаций (образовательных, социальных и др.).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услуг туристско-экскурсионных и других организаций (туристские фирмы, спортивные клубы, индивидуальные предприниматели и т.д.) на основе заключенного договора об оказании туристских услуг.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повышения квалификации педагогических работников по вопросам организации краеведческой деятельности и школьного туризма.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Недостаточный уровень профессиональных компетенций управленческой команды в части организации реализации программы краеведения и школьного туризма.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Направление запроса в ЦНППМ на формирование ИОМ для заместителя руководителя в части организации реализации программы краеведения и школьного туризма.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Нет защищенных туристических объектов вблизи школы.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возможностей участия в федеральном проекте «Классная страна», который аккумулирует передовые идеи по развитию детского туризма.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материально-технического оснащения для реализации программ по туризму, отсутствие необходимого личного и группового снаряжения.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Использование для закупки туристического оборудования сре</w:t>
            </w:r>
            <w:proofErr w:type="gramStart"/>
            <w:r>
              <w:rPr>
                <w:rFonts w:ascii="Times New Roman" w:hAnsi="Times New Roman"/>
              </w:rPr>
              <w:t>дств гр</w:t>
            </w:r>
            <w:proofErr w:type="gramEnd"/>
            <w:r>
              <w:rPr>
                <w:rFonts w:ascii="Times New Roman" w:hAnsi="Times New Roman"/>
              </w:rPr>
              <w:t>антов, спонсорской помощи.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spellStart"/>
            <w:r>
              <w:rPr>
                <w:rFonts w:ascii="Times New Roman" w:hAnsi="Times New Roman"/>
              </w:rPr>
              <w:t>Оптимизизация</w:t>
            </w:r>
            <w:proofErr w:type="spellEnd"/>
            <w:r>
              <w:rPr>
                <w:rFonts w:ascii="Times New Roman" w:hAnsi="Times New Roman"/>
              </w:rPr>
              <w:t xml:space="preserve"> расходов, планирование материально-технического оснащения, необходимого для реализации программы краеведения или школьного туризма.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разработаны программы краеведения и школьного туризма в рамках внеурочной деятельности и/или дополнительного образования.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Интеграция туристско-краеведческой деятельности в программу воспитания общеобразовательной организации.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и экспертиза качества школьных программ краеведения и школьного туризма.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Принятие мер по привлечению и мотивации обучающихся к поисковой и краеведческой деятельности, детскому познавательному туризму.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Организация деятельности рабочей группы по модернизации программ </w:t>
            </w:r>
            <w:r>
              <w:rPr>
                <w:rFonts w:ascii="Times New Roman" w:hAnsi="Times New Roman"/>
              </w:rPr>
              <w:lastRenderedPageBreak/>
              <w:t>краеведения и школьного туризма: - реализация программ урочной и внеурочной деятельности, дополнительного образования по краеведению и школьному туризму; - организация профильных каникулярных отрядов, слетов, мастер-классов, экскурсий, конкурсов по краеведению и школьному туризму; - организация сетевого взаимодействия с организациями-партнерами, курирующими программы краеведения и школьного туризма в районе, крае.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систематического административного контроля реализации программ краеведения и школьного туризма в общеобразовательной организации.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61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летних тематических смен в школьном лагере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62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Функционирование Совета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63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первичного отделения РДДМ Движение первых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Ученическое самоуправление, волонтерское </w:t>
            </w:r>
            <w:r>
              <w:rPr>
                <w:rFonts w:ascii="Times New Roman" w:hAnsi="Times New Roman"/>
              </w:rPr>
              <w:lastRenderedPageBreak/>
              <w:t>движение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64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центра детских инициатив, пространства ученического самоуправления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65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Участие в реализации проекта Орлята России (при реализации начального общего образования)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Участие в проекте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66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представительств детских и молодежных общественных объединений (</w:t>
            </w:r>
            <w:proofErr w:type="spellStart"/>
            <w:r>
              <w:rPr>
                <w:rFonts w:ascii="Times New Roman" w:hAnsi="Times New Roman"/>
              </w:rPr>
              <w:t>Юнармия</w:t>
            </w:r>
            <w:proofErr w:type="spellEnd"/>
            <w:r>
              <w:rPr>
                <w:rFonts w:ascii="Times New Roman" w:hAnsi="Times New Roman"/>
              </w:rPr>
              <w:t>, Большая перемена и др.)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67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Участие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в волонтерском движении</w:t>
            </w:r>
          </w:p>
        </w:tc>
        <w:tc>
          <w:tcPr>
            <w:tcW w:w="0" w:type="auto"/>
            <w:vMerge w:val="restart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t>Обучающиеся</w:t>
            </w:r>
            <w:proofErr w:type="gramEnd"/>
            <w:r>
              <w:rPr>
                <w:rFonts w:ascii="Times New Roman" w:hAnsi="Times New Roman"/>
              </w:rPr>
              <w:t xml:space="preserve"> участвуют в волонтерском движении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школьных военно-патриотических клубов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69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утвержденного календарного плана профориентационной деятельности в школе (в соответствии с календарным планом профориентационной деятельности, разработанным в субъекте РФ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70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Определение ответственного за реализацию профориентационной деятельности (в должности не ниже заместителя директора)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71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соглашений с региональными предприятиями/организациями, оказывающими содействие в реализации профориентационных мероприятий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72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профильных предпрофессиональных классов (</w:t>
            </w:r>
            <w:proofErr w:type="gramStart"/>
            <w:r>
              <w:rPr>
                <w:rFonts w:ascii="Times New Roman" w:hAnsi="Times New Roman"/>
              </w:rPr>
              <w:t>инженерные</w:t>
            </w:r>
            <w:proofErr w:type="gramEnd"/>
            <w:r>
              <w:rPr>
                <w:rFonts w:ascii="Times New Roman" w:hAnsi="Times New Roman"/>
              </w:rPr>
              <w:t>, медицинские, космические, IT, педагогические, предпринимательские и др.)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Недостаточный уровень работы с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по проведению системной подготовительной предпрофильной и предпрофессиональной работы в основной школе для обеспечения предварительного самоопределения обучающихся.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мониторинга по выявлению способностей, образовательных и профессиональных потребностей обучающихся в профильном обучении.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системной подготовительной предпрофильной и предпрофессиональной работы в основной школе для обеспечения предварительного самоопределения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информирования обучающихся об особенностях различных сфер профессиональной ориентации; сопровождение профессионального </w:t>
            </w:r>
            <w:r>
              <w:rPr>
                <w:rFonts w:ascii="Times New Roman" w:hAnsi="Times New Roman"/>
              </w:rPr>
              <w:lastRenderedPageBreak/>
              <w:t>самоопределения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психолого-педагогического сопровождения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по определению дальнейшей образовательной траектории.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информационного, научно-методического сопровождения работы по предпрофильной подготовке и предпрофессиональному самоопределению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профильных предпрофессиональных классов, удовлетворяющих интересы и потребности обучающихся.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формирования профильных предпрофессиональных классов, в полной мере удовлетворяющих предпочтения и запросы обучающихся; рынка труда.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открытия профильных предпрофессиональных классов при поддержке предприятий и организаций муниципалитета/региона  их непосредственное участие в образовательной деятельности.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Актуализация требований локального нормативного акта (Положение об организации профильного </w:t>
            </w:r>
            <w:r>
              <w:rPr>
                <w:rFonts w:ascii="Times New Roman" w:hAnsi="Times New Roman"/>
              </w:rPr>
              <w:lastRenderedPageBreak/>
              <w:t>обучения).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Актуализация должностных инструкций педагогических работников и управленческой команды с учетом положений профессиональных стандартов руководителя и педагогических работников общеобразовательных организаций.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</w:t>
            </w:r>
            <w:proofErr w:type="spellStart"/>
            <w:r>
              <w:rPr>
                <w:rFonts w:ascii="Times New Roman" w:hAnsi="Times New Roman"/>
              </w:rPr>
              <w:t>самоаудита</w:t>
            </w:r>
            <w:proofErr w:type="spellEnd"/>
            <w:r>
              <w:rPr>
                <w:rFonts w:ascii="Times New Roman" w:hAnsi="Times New Roman"/>
              </w:rPr>
              <w:t xml:space="preserve"> ресурсных условий (материально-технических, кадровых, информационных и др.) для реализации профильного обучения в образовательной организации.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административного контроля организации профильного обучения.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анализа учебных планов профилей и индивидуальных учебных </w:t>
            </w:r>
            <w:r>
              <w:rPr>
                <w:rFonts w:ascii="Times New Roman" w:hAnsi="Times New Roman"/>
              </w:rPr>
              <w:lastRenderedPageBreak/>
              <w:t>планов на предмет их соответствия требованиям ФГОС общего образования.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Недостаточный уровень профессиональных компетенций членов управленческой команды в организации и обеспечении профильного обучения, дифференциации и индивидуализации обучения.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уровня профессиональных компетенций членов управленческой команды в управлении формированием и функционированием системы методического и организационно-педагогического обеспечения профильного обучения, дифференциации и индивидуализации обучения.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Недостаточный уровень компетенций педагогических работников по преподаванию в профильных классах.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</w:rPr>
              <w:t>обучения педагогов по составлению</w:t>
            </w:r>
            <w:proofErr w:type="gramEnd"/>
            <w:r>
              <w:rPr>
                <w:rFonts w:ascii="Times New Roman" w:hAnsi="Times New Roman"/>
              </w:rPr>
              <w:t xml:space="preserve"> индивидуальных учебных планов.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обучения педагогов на курсах повышения квалификации по преподаванию предметов на профильном уровне.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участия педагогов в профессиональных конкурсах и олимпиадах.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73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и использование дополнительных материалов по профориентации, в том числе мультимедийных, в учебных предметах общеобразовательного </w:t>
            </w:r>
            <w:r>
              <w:rPr>
                <w:rFonts w:ascii="Times New Roman" w:hAnsi="Times New Roman"/>
              </w:rPr>
              <w:lastRenderedPageBreak/>
              <w:t>цикла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74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Посещение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экскурсий на предприятиях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75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Участие обучающихся в моделирующих профессиональных пробах (онлайн) и тестированиях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Отсутствует план участия обучающихся в моделирующих профессиональных пробах (онлайн) и тестированиях.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Внесение в план профориентационной работы участия обучающихся в моделирующих профессиональных пробах (онлайн) и тестированиях.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обеспечивается участие обучающихся в моделирующих профессиональных пробах (онлайн) и тестированиях.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прохождения профориентационных тестов, "примерки" актуальных профессий онлайн в </w:t>
            </w:r>
            <w:proofErr w:type="spellStart"/>
            <w:r>
              <w:rPr>
                <w:rFonts w:ascii="Times New Roman" w:hAnsi="Times New Roman"/>
              </w:rPr>
              <w:t>демо</w:t>
            </w:r>
            <w:proofErr w:type="spellEnd"/>
            <w:r>
              <w:rPr>
                <w:rFonts w:ascii="Times New Roman" w:hAnsi="Times New Roman"/>
              </w:rPr>
              <w:t>-кабинете,  изучение профессии будущего в каталоге проекта «Билет в будущее».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посещения мероприятий и организация общения с профессионалами, прохождения двойных тестов с родителями.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Отсутствует сетевое взаимодействие, не определены сетевые партнеры.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Заключение соглашений с социальными партнерами, влияющими на самоопределение обучающихся.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Недостаточный уровень компетенций педагогов для проведения профессиональных проб и тестирований.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обучения педагогов для данного вида деятельности (ПК, горизонтальное обучение, наставничество, присвоение опыта успешных педагогов).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76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Посещение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экскурсий в организациях СПО и ВО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предусмотрена система работы (сетевого взаимодействия) с организациями СПО и </w:t>
            </w:r>
            <w:proofErr w:type="gramStart"/>
            <w:r>
              <w:rPr>
                <w:rFonts w:ascii="Times New Roman" w:hAnsi="Times New Roman"/>
              </w:rPr>
              <w:t>ВО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Определение сетевых партнеров и заключение договоров, в рамках которых будут проходить образовательные экскурсии.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Заключение договоров сетевого взаимодействия с организациями СПО, </w:t>
            </w:r>
            <w:proofErr w:type="gramStart"/>
            <w:r>
              <w:rPr>
                <w:rFonts w:ascii="Times New Roman" w:hAnsi="Times New Roman"/>
              </w:rPr>
              <w:t>ВО</w:t>
            </w:r>
            <w:proofErr w:type="gramEnd"/>
            <w:r>
              <w:rPr>
                <w:rFonts w:ascii="Times New Roman" w:hAnsi="Times New Roman"/>
              </w:rPr>
              <w:t xml:space="preserve"> о проведении экскурсий.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виртуальных экскурсий в образовательные организации СПО и </w:t>
            </w:r>
            <w:proofErr w:type="gramStart"/>
            <w:r>
              <w:rPr>
                <w:rFonts w:ascii="Times New Roman" w:hAnsi="Times New Roman"/>
              </w:rPr>
              <w:t>ВО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поиска спонсоров, участия в грантах для возможности организации выезда в организациях СПО и </w:t>
            </w:r>
            <w:proofErr w:type="gramStart"/>
            <w:r>
              <w:rPr>
                <w:rFonts w:ascii="Times New Roman" w:hAnsi="Times New Roman"/>
              </w:rPr>
              <w:t>ВО</w:t>
            </w:r>
            <w:proofErr w:type="gramEnd"/>
            <w:r>
              <w:rPr>
                <w:rFonts w:ascii="Times New Roman" w:hAnsi="Times New Roman"/>
              </w:rPr>
              <w:t xml:space="preserve"> на экскурсии.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предусмотрены экскурсии в организации СПО и </w:t>
            </w:r>
            <w:proofErr w:type="gramStart"/>
            <w:r>
              <w:rPr>
                <w:rFonts w:ascii="Times New Roman" w:hAnsi="Times New Roman"/>
              </w:rPr>
              <w:t>ВО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в</w:t>
            </w:r>
            <w:proofErr w:type="gramEnd"/>
            <w:r>
              <w:rPr>
                <w:rFonts w:ascii="Times New Roman" w:hAnsi="Times New Roman"/>
              </w:rPr>
              <w:t xml:space="preserve"> рабочих программах учебных предметов, курсов внеурочной </w:t>
            </w:r>
            <w:r>
              <w:rPr>
                <w:rFonts w:ascii="Times New Roman" w:hAnsi="Times New Roman"/>
              </w:rPr>
              <w:lastRenderedPageBreak/>
              <w:t xml:space="preserve">деятельности, рабочей программе воспитания.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Обеспечение включения в рабочие программы учебных предметов, учебных курсов,  курсов ВД и рабочей программе воспитания </w:t>
            </w:r>
            <w:proofErr w:type="spellStart"/>
            <w:r>
              <w:rPr>
                <w:rFonts w:ascii="Times New Roman" w:hAnsi="Times New Roman"/>
              </w:rPr>
              <w:t>экскурсиий</w:t>
            </w:r>
            <w:proofErr w:type="spellEnd"/>
            <w:r>
              <w:rPr>
                <w:rFonts w:ascii="Times New Roman" w:hAnsi="Times New Roman"/>
              </w:rPr>
              <w:t xml:space="preserve"> в организациях СПО и </w:t>
            </w:r>
            <w:proofErr w:type="gramStart"/>
            <w:r>
              <w:rPr>
                <w:rFonts w:ascii="Times New Roman" w:hAnsi="Times New Roman"/>
              </w:rPr>
              <w:t>ВО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Внесение в план профориентационной работы посещение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экскурсий в организациях СПО и ВО.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77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Посещение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профессиональных проб на региональных площадках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обеспечивается посещение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профессиональных проб на региональных площадках. 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мероприятий профессионально-ориентировочного знакомства: система пробных ознакомительных занятий в </w:t>
            </w:r>
            <w:proofErr w:type="spellStart"/>
            <w:r>
              <w:rPr>
                <w:rFonts w:ascii="Times New Roman" w:hAnsi="Times New Roman"/>
              </w:rPr>
              <w:t>Кванториумах</w:t>
            </w:r>
            <w:proofErr w:type="spellEnd"/>
            <w:r>
              <w:rPr>
                <w:rFonts w:ascii="Times New Roman" w:hAnsi="Times New Roman"/>
              </w:rPr>
              <w:t xml:space="preserve">, IT – кубах, Точках роста, Организаций высшего </w:t>
            </w:r>
            <w:proofErr w:type="gramStart"/>
            <w:r>
              <w:rPr>
                <w:rFonts w:ascii="Times New Roman" w:hAnsi="Times New Roman"/>
              </w:rPr>
              <w:t>с</w:t>
            </w:r>
            <w:proofErr w:type="gramEnd"/>
            <w:r>
              <w:rPr>
                <w:rFonts w:ascii="Times New Roman" w:hAnsi="Times New Roman"/>
              </w:rPr>
              <w:t xml:space="preserve"> среднего профессионального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Обеспечение участия обучающихся в профессиональных пробах на региональных площадках в виртуальном формате.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Поиск спонсоров, участие в грантах для возможности организации выезда в региональные площадки региона на профессиональные пробы.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Отсутствует план посещения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профессиональных проб на региональных площадках.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Включение профессиональных проб в учебно-воспитательную деятельность как обязательное направление профориентационной работы и обеспечение их максимальную приближенность к реальному производству.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Включение в план профориентационной работы участия в профессиональных пробах на региональных площадках региона.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Недостаточный уровень компетенций педагогов для проведения профессиональных проб.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обучения педагогов для данного вида деятельности (ПК, горизонтальное обучение, наставничество, присвоение опыта успешных педагогов).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78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Посещение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занятий по программам дополнительного образования, в том числе кружков, секций и др., направленных на профориентацию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реализуемых программ дополнительного образования, направленных на профориентацию.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Анализ потребностей обучающихся в </w:t>
            </w:r>
            <w:proofErr w:type="gramStart"/>
            <w:r>
              <w:rPr>
                <w:rFonts w:ascii="Times New Roman" w:hAnsi="Times New Roman"/>
              </w:rPr>
              <w:t>обучении по программам</w:t>
            </w:r>
            <w:proofErr w:type="gramEnd"/>
            <w:r>
              <w:rPr>
                <w:rFonts w:ascii="Times New Roman" w:hAnsi="Times New Roman"/>
              </w:rPr>
              <w:t xml:space="preserve"> дополнительного образования, в том числе в кружках, секциях и др., направленных на профориентацию.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программ дополнительного </w:t>
            </w:r>
            <w:proofErr w:type="gramStart"/>
            <w:r>
              <w:rPr>
                <w:rFonts w:ascii="Times New Roman" w:hAnsi="Times New Roman"/>
              </w:rPr>
              <w:t>образования</w:t>
            </w:r>
            <w:proofErr w:type="gramEnd"/>
            <w:r>
              <w:rPr>
                <w:rFonts w:ascii="Times New Roman" w:hAnsi="Times New Roman"/>
              </w:rPr>
              <w:t xml:space="preserve"> на основе потребностей обучающихся, организация работы кружков, секций с учетом потребностей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 отсутствии кадровых ресурсов использование ресурсов федеральных проектов «Успех каждого ребенка», центров «Точка роста», профориентационного минимума для организации </w:t>
            </w:r>
            <w:proofErr w:type="gramStart"/>
            <w:r>
              <w:rPr>
                <w:rFonts w:ascii="Times New Roman" w:hAnsi="Times New Roman"/>
              </w:rPr>
              <w:t>обучения по программам</w:t>
            </w:r>
            <w:proofErr w:type="gramEnd"/>
            <w:r>
              <w:rPr>
                <w:rFonts w:ascii="Times New Roman" w:hAnsi="Times New Roman"/>
              </w:rPr>
              <w:t xml:space="preserve"> дополнительного </w:t>
            </w:r>
            <w:r>
              <w:rPr>
                <w:rFonts w:ascii="Times New Roman" w:hAnsi="Times New Roman"/>
              </w:rPr>
              <w:lastRenderedPageBreak/>
              <w:t>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Внесение в должностные инструкции педагогов-психологов, заместителей, курирующих профориентационное направление, качественных и количественных характеристик планируемых результатов по программам дополнительного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посещения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занятий по программам дополнительного образования, в том числе кружков, секций и др., направленных на профориентацию.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административного </w:t>
            </w:r>
            <w:proofErr w:type="gramStart"/>
            <w:r>
              <w:rPr>
                <w:rFonts w:ascii="Times New Roman" w:hAnsi="Times New Roman"/>
              </w:rPr>
              <w:t>контроля за</w:t>
            </w:r>
            <w:proofErr w:type="gramEnd"/>
            <w:r>
              <w:rPr>
                <w:rFonts w:ascii="Times New Roman" w:hAnsi="Times New Roman"/>
              </w:rPr>
              <w:t xml:space="preserve"> реализацией программ дополнительного образования, в том числе кружков, секций и др., направленных на профориентацию.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Недостаточная работа по формированию интереса и </w:t>
            </w:r>
            <w:proofErr w:type="gramStart"/>
            <w:r>
              <w:rPr>
                <w:rFonts w:ascii="Times New Roman" w:hAnsi="Times New Roman"/>
              </w:rPr>
              <w:t>мотивации</w:t>
            </w:r>
            <w:proofErr w:type="gramEnd"/>
            <w:r>
              <w:rPr>
                <w:rFonts w:ascii="Times New Roman" w:hAnsi="Times New Roman"/>
              </w:rPr>
              <w:t xml:space="preserve"> обучающихся и их родителей (законных представителей) в обучении детей по программам дополнительного </w:t>
            </w:r>
            <w:r>
              <w:rPr>
                <w:rFonts w:ascii="Times New Roman" w:hAnsi="Times New Roman"/>
              </w:rPr>
              <w:lastRenderedPageBreak/>
              <w:t>образования, направленных на профориентацию.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Повышение мотивации обучающихся в посещении занятий по программам дополнительного образования, в том числе кружков, секций и др., направленных на профориентацию.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встреч </w:t>
            </w:r>
            <w:r>
              <w:rPr>
                <w:rFonts w:ascii="Times New Roman" w:hAnsi="Times New Roman"/>
              </w:rPr>
              <w:lastRenderedPageBreak/>
              <w:t>обучающихся с представителями рабочих профессий и служащих; посещение обучающимися и родителями (законными представителями) дней открытых дверей.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проведения мероприятий профориентационной направленности по предпочтениям обучающихся в рамках реализации программы по воспитанию, программ по дополнительному образованию детей и подростков, по результатам исследования потребностей и </w:t>
            </w:r>
            <w:proofErr w:type="gramStart"/>
            <w:r>
              <w:rPr>
                <w:rFonts w:ascii="Times New Roman" w:hAnsi="Times New Roman"/>
              </w:rPr>
              <w:t>интересов</w:t>
            </w:r>
            <w:proofErr w:type="gramEnd"/>
            <w:r>
              <w:rPr>
                <w:rFonts w:ascii="Times New Roman" w:hAnsi="Times New Roman"/>
              </w:rPr>
              <w:t xml:space="preserve"> обучающихся  к определенным профессиям.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79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Прохождение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профессионального обучения по программам профессиональной подготовки по профессиям рабочих и должностям служащих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сетевой формы реализации образовательной программы.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 профессионального </w:t>
            </w:r>
            <w:proofErr w:type="gramStart"/>
            <w:r>
              <w:rPr>
                <w:rFonts w:ascii="Times New Roman" w:hAnsi="Times New Roman"/>
              </w:rPr>
              <w:t>обучения старшеклассников по профессиям</w:t>
            </w:r>
            <w:proofErr w:type="gramEnd"/>
            <w:r>
              <w:rPr>
                <w:rFonts w:ascii="Times New Roman" w:hAnsi="Times New Roman"/>
              </w:rPr>
              <w:t xml:space="preserve"> рабочих и служащих с использованием собственной МТБ или МТБ предприятия реального сектора экономики с целью получения первой профессии одновременно с общим образованием.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Определение сетевых партнеров (предприятия, организации) в ближайшем окружении или дистанционно, которые </w:t>
            </w:r>
            <w:r>
              <w:rPr>
                <w:rFonts w:ascii="Times New Roman" w:hAnsi="Times New Roman"/>
              </w:rPr>
              <w:lastRenderedPageBreak/>
              <w:t>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 рамках реализации программы по воспитанию организация  встреч обучающихся с представителями рабочих профессий и служащих; посещение обучающимися и родителями дней открытых дверей образовательных организаций высшего, среднего профессионального образования.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Недостаточный уровень управленческих компетенций по организации профессионального обучения обучающихся в общеобразовательной организации.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повышение уровня управленческих компетенций по выполнению трудовой функции управление образовательной организацией в части организации профессионального обучения обучающихся в общеобразовательной организации.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 Отсутствие программ профессиональной подготовки по профессиям рабочих и должностям служащих.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условий  для получения лицензии на образовательную деятельность по основным программам профессионального </w:t>
            </w:r>
            <w:r>
              <w:rPr>
                <w:rFonts w:ascii="Times New Roman" w:hAnsi="Times New Roman"/>
              </w:rPr>
              <w:lastRenderedPageBreak/>
              <w:t>обучения.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 мониторинга востребованных профессий в регионе, районе, городе, селе; кадровых потребностей современного рынка труда.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 мониторинга потребностей обучающихся в профессиональном обучении.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Анализ условий (инфраструктура), необходимых для реализации программ.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разработки/корректировки программ профессиональной подготовки по профессиям рабочих и должностям служащих с целью дальнейшей реализации их в школе.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подбора и подготовки педагогических кадров к реализации данных программ.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административного </w:t>
            </w:r>
            <w:proofErr w:type="gramStart"/>
            <w:r>
              <w:rPr>
                <w:rFonts w:ascii="Times New Roman" w:hAnsi="Times New Roman"/>
              </w:rPr>
              <w:t>контроля за</w:t>
            </w:r>
            <w:proofErr w:type="gramEnd"/>
            <w:r>
              <w:rPr>
                <w:rFonts w:ascii="Times New Roman" w:hAnsi="Times New Roman"/>
              </w:rPr>
              <w:t xml:space="preserve"> реализацией программ.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Повышение мотивации обучающихся к профессиональному </w:t>
            </w:r>
            <w:proofErr w:type="gramStart"/>
            <w:r>
              <w:rPr>
                <w:rFonts w:ascii="Times New Roman" w:hAnsi="Times New Roman"/>
              </w:rPr>
              <w:t>обучению по программам</w:t>
            </w:r>
            <w:proofErr w:type="gramEnd"/>
            <w:r>
              <w:rPr>
                <w:rFonts w:ascii="Times New Roman" w:hAnsi="Times New Roman"/>
              </w:rPr>
              <w:t xml:space="preserve"> профессиональной </w:t>
            </w:r>
            <w:r>
              <w:rPr>
                <w:rFonts w:ascii="Times New Roman" w:hAnsi="Times New Roman"/>
              </w:rPr>
              <w:lastRenderedPageBreak/>
              <w:t>подготовки по профессиям рабочих и должностям служащих.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80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Проведение родительских собраний на тему профессиональной ориентации, в том числе о кадровых потребностях современного рынка труда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81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Участие обучающихся 6‒11 классов в мероприятиях проекта Билет в будущее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82</w:t>
            </w:r>
          </w:p>
        </w:tc>
        <w:tc>
          <w:tcPr>
            <w:tcW w:w="0" w:type="auto"/>
            <w:vMerge w:val="restart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t xml:space="preserve">Участие обучающихся в чемпионатах по профессиональному мастерству, в том числе для обучающихся с инвалидностью, с ОВЗ, включая фестиваль Знакомство с профессией в рамках чемпионатов </w:t>
            </w:r>
            <w:proofErr w:type="spellStart"/>
            <w:r>
              <w:rPr>
                <w:rFonts w:ascii="Times New Roman" w:hAnsi="Times New Roman"/>
              </w:rPr>
              <w:t>Абилимпикс</w:t>
            </w:r>
            <w:proofErr w:type="spellEnd"/>
            <w:proofErr w:type="gramEnd"/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обеспечивается подготовка к участию в чемпионатах по профессиональному мастерству.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 в ОО системы подготовки к чемпионатам по профессиональному мастерству, включающую: назначение </w:t>
            </w:r>
            <w:proofErr w:type="gramStart"/>
            <w:r>
              <w:rPr>
                <w:rFonts w:ascii="Times New Roman" w:hAnsi="Times New Roman"/>
              </w:rPr>
              <w:t>ответственного</w:t>
            </w:r>
            <w:proofErr w:type="gramEnd"/>
            <w:r>
              <w:rPr>
                <w:rFonts w:ascii="Times New Roman" w:hAnsi="Times New Roman"/>
              </w:rPr>
              <w:t xml:space="preserve"> за работу; рассмотрение вопросов по подготовке к чемпионатам по </w:t>
            </w:r>
            <w:proofErr w:type="spellStart"/>
            <w:r>
              <w:rPr>
                <w:rFonts w:ascii="Times New Roman" w:hAnsi="Times New Roman"/>
              </w:rPr>
              <w:t>профмастерству</w:t>
            </w:r>
            <w:proofErr w:type="spellEnd"/>
            <w:r>
              <w:rPr>
                <w:rFonts w:ascii="Times New Roman" w:hAnsi="Times New Roman"/>
              </w:rPr>
              <w:t xml:space="preserve"> на заседаниях педагогического и методического советов; наличие в ОО системы поощрений педагогов, работающих в данном направлении.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условий для подготовки обучающихся к участию в чемпионатах по профессиональному мастерству: материально-техническое обновление </w:t>
            </w:r>
            <w:r>
              <w:rPr>
                <w:rFonts w:ascii="Times New Roman" w:hAnsi="Times New Roman"/>
              </w:rPr>
              <w:lastRenderedPageBreak/>
              <w:t>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оборудования; 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предприятий); поиск финансовых средств (участие в грантах, конкурсах, обращение к спонсорам) для организации поездок из отдаленных сел к месту проведения чемпионатов по профессиональному мастерству.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>Повышение мотивации обучающихся к участию в чемпионатах по профессиональному мастерству.</w:t>
            </w:r>
            <w:proofErr w:type="gramEnd"/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обеспечивается информирование обучающихся общеобразовательных организаций о целях и задачах Всероссийского </w:t>
            </w:r>
            <w:r>
              <w:rPr>
                <w:rFonts w:ascii="Times New Roman" w:hAnsi="Times New Roman"/>
              </w:rPr>
              <w:lastRenderedPageBreak/>
              <w:t>чемпионатного движения по профессиональному мастерству.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Обеспечение сетевого взаимодействия общеобразовательных организаций с образовательными организациями среднего профессионального </w:t>
            </w:r>
            <w:r>
              <w:rPr>
                <w:rFonts w:ascii="Times New Roman" w:hAnsi="Times New Roman"/>
              </w:rPr>
              <w:lastRenderedPageBreak/>
              <w:t>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на региональном уровне участия обучающихся общеобразовательных организаций в профориентационных мероприятиях, проводимых в рамках регионального и отборочного (межрегионального) этапов Чемпионата по профессиональному мастерству «Профессионалы» и Чемпионата высоких технологий Всероссийского чемпионатного движения по профессиональному мастерству.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на региональном уровне </w:t>
            </w:r>
            <w:proofErr w:type="gramStart"/>
            <w:r>
              <w:rPr>
                <w:rFonts w:ascii="Times New Roman" w:hAnsi="Times New Roman"/>
              </w:rPr>
              <w:t>увеличения охвата обучающихся общеобразовательных организаций субъектов Российской Федерации</w:t>
            </w:r>
            <w:proofErr w:type="gramEnd"/>
            <w:r>
              <w:rPr>
                <w:rFonts w:ascii="Times New Roman" w:hAnsi="Times New Roman"/>
              </w:rPr>
              <w:t xml:space="preserve"> принявшие участие в открытых онлайн-уроках проекта «Шоу профессий», реализуемых с учетом опыта цикла открытых уроков «</w:t>
            </w:r>
            <w:proofErr w:type="spellStart"/>
            <w:r>
              <w:rPr>
                <w:rFonts w:ascii="Times New Roman" w:hAnsi="Times New Roman"/>
              </w:rPr>
              <w:t>Проектория</w:t>
            </w:r>
            <w:proofErr w:type="spellEnd"/>
            <w:r>
              <w:rPr>
                <w:rFonts w:ascii="Times New Roman" w:hAnsi="Times New Roman"/>
              </w:rPr>
              <w:t xml:space="preserve">», направленных на раннюю профориентацию», проводимых в рамках федерального проекта </w:t>
            </w:r>
            <w:r>
              <w:rPr>
                <w:rFonts w:ascii="Times New Roman" w:hAnsi="Times New Roman"/>
              </w:rPr>
              <w:lastRenderedPageBreak/>
              <w:t>«Успех каждого ребенка» национального проекта «Образование».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83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Использование единых подходов к штатному расписанию (количество административного персонала на контингент, узкие специалисты)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В организации используются единые подходы к штатному расписанию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Условия педагогического труда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84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Предусмотрены меры материального и нематериального стимулирования (разработан школьный локальный акт о системе материального и нематериального стимулирования, соблюдаются требования локального акта)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Не предусмотрены меры материального и нематериального стимулирования        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Условия педагогического труда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локального акта о системе материального и нематериального стимулирования.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Формирование предложений для разработки системы мотивации профессионального развития, материального и нематериального стимулирования работников ОО.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Внесение предложений о системе мотивации профессионального развития, материального и нематериального стимулирования работников ОО  на рассмотрение компетентных органов управления ОО.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локального акта о системе 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системе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 мотивации профессионального развития, материального и нематериального стимулирования работников ОО, синхронизация положений ЛА с ЛА об оплате труда и коллективным договором.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Согласование и утверждение локального акта в соответствии с уставом ОО.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Наличие локального акта о системе материального и нематериального стимулирования, содержащего неактуальные положения, положения, не соответствующие текущему законодательству.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Формирование предложений для актуализации ЛА о системе материального и нематериального стимулирования.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Внесение предложений для актуализации ЛА о системе материального и нематериального стимулирования на рассмотрение компетентных органов управления ОО.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Доработка локального акта о системе материального и нематериального стимулирования работников ОО, синхронизация положений с ЛА об оплате труда и коллективным договором.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Согласование и утверждение локального акта в соответствии с уставом ОО.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Локальный акт о системе материального и нематериального стимулирования разработан, но требования локального акта не соблюдаются.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Ознакомление  работников с содержанием ЛА системе материального и нематериального стимулирования.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административного </w:t>
            </w:r>
            <w:proofErr w:type="gramStart"/>
            <w:r>
              <w:rPr>
                <w:rFonts w:ascii="Times New Roman" w:hAnsi="Times New Roman"/>
              </w:rPr>
              <w:t>контроля за</w:t>
            </w:r>
            <w:proofErr w:type="gramEnd"/>
            <w:r>
              <w:rPr>
                <w:rFonts w:ascii="Times New Roman" w:hAnsi="Times New Roman"/>
              </w:rPr>
              <w:t xml:space="preserve"> соблюдением положений локального акта.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85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системы наставничества (положение о наставничестве, дорожная карта о его реализации, приказы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86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методических объединений / кафедр / методических советов учителе</w:t>
            </w:r>
            <w:proofErr w:type="gramStart"/>
            <w:r>
              <w:rPr>
                <w:rFonts w:ascii="Times New Roman" w:hAnsi="Times New Roman"/>
              </w:rPr>
              <w:t>й(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87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методических объединений / кафедр / методических советов классных руководителей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88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Охват учителей диагностикой профессиональных компетенций (федеральной, региональной, самодиагностикой)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 менее 50% учителей прошли диагностику профессиональных компетенций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Недостаточный охват учителей диагностикой профессиональных компетенций (федеральной, региональной, самодиагностикой).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разъяснительной работы </w:t>
            </w:r>
            <w:proofErr w:type="gramStart"/>
            <w:r>
              <w:rPr>
                <w:rFonts w:ascii="Times New Roman" w:hAnsi="Times New Roman"/>
              </w:rPr>
              <w:t>с педагогическими кадрами по порядку  формам диагностики профессиональных дефицитов педагогических работников образовательных организаций с возможностью получения индивидуального плана в соответствии с распоряжением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Минпросвещения</w:t>
            </w:r>
            <w:proofErr w:type="spellEnd"/>
            <w:r>
              <w:rPr>
                <w:rFonts w:ascii="Times New Roman" w:hAnsi="Times New Roman"/>
              </w:rPr>
              <w:t xml:space="preserve"> России от 27.08.2021 № Р-201.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системы административных мер по организации проведения </w:t>
            </w:r>
            <w:r>
              <w:rPr>
                <w:rFonts w:ascii="Times New Roman" w:hAnsi="Times New Roman"/>
              </w:rPr>
              <w:lastRenderedPageBreak/>
              <w:t>диагностических процедур, обеспечивающих выявление профессиональных дефицитов педагогических работников и последующие действия по их ликвидации, предупреждению.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мотивации педагогических работников к прохождению диагностики профессиональных компетенций.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способов стимулирования и поощрения педагогических работников, направленных на профилактику профессионального выгорания, повышение мотивации педагогических работников к прохождению диагностики профессиональных компетенций.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выявлению профессиональных затруднений и потребностей педагогов.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программы наставничества, в том числе реверсивного, организация «горизонтального» обучения педагогических работников.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адресного подхода со стороны </w:t>
            </w:r>
            <w:r>
              <w:rPr>
                <w:rFonts w:ascii="Times New Roman" w:hAnsi="Times New Roman"/>
              </w:rPr>
              <w:lastRenderedPageBreak/>
              <w:t xml:space="preserve">администрации, проведение мероприятий по популяризации </w:t>
            </w:r>
            <w:proofErr w:type="spellStart"/>
            <w:r>
              <w:rPr>
                <w:rFonts w:ascii="Times New Roman" w:hAnsi="Times New Roman"/>
              </w:rPr>
              <w:t>диагностикаи</w:t>
            </w:r>
            <w:proofErr w:type="spellEnd"/>
            <w:r>
              <w:rPr>
                <w:rFonts w:ascii="Times New Roman" w:hAnsi="Times New Roman"/>
              </w:rPr>
              <w:t>,  разъяснении ее роли в снижении уровня профессиональных дефицитов, ее влияния на дальнейшее профессиональное развитие.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самодиагностики профессиональных дефицитов на основании рефлексии профессиональной деятельности, на основе разработанного инструментария (анкета/чек-лист).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проведения диагностики профессиональных дефицитов на основании результатов профессиональной деятельности (экспертный анализ результатов в области обучения, воспитания, развития обучающихся).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проведения диагностики профессиональных дефицитов на основании экспертной оценки практической деятельности (участие в открытом </w:t>
            </w:r>
            <w:r>
              <w:rPr>
                <w:rFonts w:ascii="Times New Roman" w:hAnsi="Times New Roman"/>
              </w:rPr>
              <w:lastRenderedPageBreak/>
              <w:t>мероприятии, его анализ и подготовка заключения о выявленных профессиональных дефицитах).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89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Доля учителей, для которых по результатам диагностики разработаны индивидуальные образовательные маршруты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От 5% до 9% учителей         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Низкая доля учителей, для которых по результатам диагностики профессиональных дефицитов разработаны ИОМ.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адресного методического сопровождения педагогических работников, нуждающихся в поддержке, сопровождении для преодоления профессиональных затруднений и дефицитов.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Выстраивание взаимодействия с различными структурами на региональном и (или) федеральном уровнях, обеспечивающими персональное сопровождение педагогических работников.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Выстраивание взаимодействия региональных методистов с руководителем образовательной организации и его заместителями, руководителями предметных методических объединений и педагогическими работниками, для которых необходима разработка ИОМ.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Разработка плана мероприятий по сопровождению педагогов, у которых выявлены профессиональные дефициты.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 анализа / самоанализа профессиональной деятельности педагогических работников.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участия представителей управленческой команды в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в</w:t>
            </w:r>
            <w:proofErr w:type="spellEnd"/>
            <w:proofErr w:type="gramEnd"/>
            <w:r>
              <w:rPr>
                <w:rFonts w:ascii="Times New Roman" w:hAnsi="Times New Roman"/>
              </w:rPr>
              <w:t xml:space="preserve"> формировании ИОМ педагога.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мотивирующего административного контроля разработки и реализации </w:t>
            </w:r>
            <w:proofErr w:type="spellStart"/>
            <w:r>
              <w:rPr>
                <w:rFonts w:ascii="Times New Roman" w:hAnsi="Times New Roman"/>
              </w:rPr>
              <w:t>ИОМа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разъяснительных мероприятий по формированию у педагога понимания своих образовательно-профессиональных дефицитов и потребностей.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анализа результатов диагностик профессиональных дефицитов педагогических работников общеобразовательной организации (направления диагностики </w:t>
            </w:r>
            <w:r>
              <w:rPr>
                <w:rFonts w:ascii="Times New Roman" w:hAnsi="Times New Roman"/>
              </w:rPr>
              <w:lastRenderedPageBreak/>
              <w:t>профессиональных дефицитов педагогических работников обусловлены нормативно закрепленным перечнем профессиональных компетенций: предметных, методических, психолого-педагогических, коммуникативных компетенций, которые связаны с трудовыми функциями профессионального стандарта "Педагог").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мероприятий по повышению внутренней мотивации педагога при разработке и реализации ИОМ.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мониторинга удовлетворенности педагогов профессиональной деятельностью и </w:t>
            </w:r>
            <w:proofErr w:type="spellStart"/>
            <w:r>
              <w:rPr>
                <w:rFonts w:ascii="Times New Roman" w:hAnsi="Times New Roman"/>
              </w:rPr>
              <w:t>методичсеким</w:t>
            </w:r>
            <w:proofErr w:type="spellEnd"/>
            <w:r>
              <w:rPr>
                <w:rFonts w:ascii="Times New Roman" w:hAnsi="Times New Roman"/>
              </w:rPr>
              <w:t xml:space="preserve"> сопровождением.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spellStart"/>
            <w:r>
              <w:rPr>
                <w:rFonts w:ascii="Times New Roman" w:hAnsi="Times New Roman"/>
              </w:rPr>
              <w:t>Рзработка</w:t>
            </w:r>
            <w:proofErr w:type="spellEnd"/>
            <w:r>
              <w:rPr>
                <w:rFonts w:ascii="Times New Roman" w:hAnsi="Times New Roman"/>
              </w:rPr>
              <w:t xml:space="preserve"> ИОМ непрерывного развития  профессионального мастерства педагогических работников для повышения эффективности их  профессиональной деятельности.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Осуществление административного </w:t>
            </w:r>
            <w:proofErr w:type="gramStart"/>
            <w:r>
              <w:rPr>
                <w:rFonts w:ascii="Times New Roman" w:hAnsi="Times New Roman"/>
              </w:rPr>
              <w:lastRenderedPageBreak/>
              <w:t>контроля за</w:t>
            </w:r>
            <w:proofErr w:type="gramEnd"/>
            <w:r>
              <w:rPr>
                <w:rFonts w:ascii="Times New Roman" w:hAnsi="Times New Roman"/>
              </w:rPr>
              <w:t xml:space="preserve"> организацией деятельности по выявлению дефицитов, сопровождению, разработки и реализации ИОМ.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способов стимулирования и поощрения педагогических работников, направленных на повышение мотивации педагогических работников к прохождению диагностики профессиональных компетенций.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90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Доля педагогических работников, прошедших обучение по программам повышения квалификации, размещенным в Федеральном реестре дополнительных профессиональных программ педагогического образования (за три последних года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 менее 80% педагогических работников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91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Доля педагогических работников, прошедших </w:t>
            </w:r>
            <w:proofErr w:type="gramStart"/>
            <w:r>
              <w:rPr>
                <w:rFonts w:ascii="Times New Roman" w:hAnsi="Times New Roman"/>
              </w:rPr>
              <w:t>обучение по программам</w:t>
            </w:r>
            <w:proofErr w:type="gramEnd"/>
            <w:r>
              <w:rPr>
                <w:rFonts w:ascii="Times New Roman" w:hAnsi="Times New Roman"/>
              </w:rPr>
              <w:t xml:space="preserve"> повышения квалификации по инструментам ЦОС, </w:t>
            </w:r>
            <w:proofErr w:type="spellStart"/>
            <w:r>
              <w:rPr>
                <w:rFonts w:ascii="Times New Roman" w:hAnsi="Times New Roman"/>
              </w:rPr>
              <w:t>размещеннымв</w:t>
            </w:r>
            <w:proofErr w:type="spellEnd"/>
            <w:r>
              <w:rPr>
                <w:rFonts w:ascii="Times New Roman" w:hAnsi="Times New Roman"/>
              </w:rPr>
              <w:t xml:space="preserve"> Федеральном реестре </w:t>
            </w:r>
            <w:r>
              <w:rPr>
                <w:rFonts w:ascii="Times New Roman" w:hAnsi="Times New Roman"/>
              </w:rPr>
              <w:lastRenderedPageBreak/>
              <w:t>дополнительных профессиональных программ педагогического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Не менее 80% педагогических работников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92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Доля педагогических работников и управленческих кадров, прошедших </w:t>
            </w:r>
            <w:proofErr w:type="gramStart"/>
            <w:r>
              <w:rPr>
                <w:rFonts w:ascii="Times New Roman" w:hAnsi="Times New Roman"/>
              </w:rPr>
              <w:t>обучение по программам</w:t>
            </w:r>
            <w:proofErr w:type="gramEnd"/>
            <w:r>
              <w:rPr>
                <w:rFonts w:ascii="Times New Roman" w:hAnsi="Times New Roman"/>
              </w:rPr>
              <w:t xml:space="preserve"> повышения квалификации в сфере воспитания (за три последних года)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 менее 60% педагогических работников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Низкая доля педагогических работников и управленческих кадров, прошедших </w:t>
            </w:r>
            <w:proofErr w:type="gramStart"/>
            <w:r>
              <w:rPr>
                <w:rFonts w:ascii="Times New Roman" w:hAnsi="Times New Roman"/>
              </w:rPr>
              <w:t>обучение по программам</w:t>
            </w:r>
            <w:proofErr w:type="gramEnd"/>
            <w:r>
              <w:rPr>
                <w:rFonts w:ascii="Times New Roman" w:hAnsi="Times New Roman"/>
              </w:rPr>
              <w:t xml:space="preserve"> повышения квалификации в сфере воспитания (за три последних года).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мониторинга обучения педагогических работников общеобразовательной организации по программам повышения квалификации в сфере воспитания, размещенным в Федеральном реестре дополнительных профессиональных программ педагогического образования за три последних года.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анализа имеющихся программ дополнительного профессионального образования в сфере </w:t>
            </w:r>
            <w:proofErr w:type="gramStart"/>
            <w:r>
              <w:rPr>
                <w:rFonts w:ascii="Times New Roman" w:hAnsi="Times New Roman"/>
              </w:rPr>
              <w:t>воспитания региональных институтов развития образования/институтов повышения</w:t>
            </w:r>
            <w:proofErr w:type="gramEnd"/>
            <w:r>
              <w:rPr>
                <w:rFonts w:ascii="Times New Roman" w:hAnsi="Times New Roman"/>
              </w:rPr>
              <w:t xml:space="preserve"> квалификации, программ, размещенных в Федеральном реестре дополнительных профессиональных программ педагогического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адресного подхода со стороны </w:t>
            </w:r>
            <w:r>
              <w:rPr>
                <w:rFonts w:ascii="Times New Roman" w:hAnsi="Times New Roman"/>
              </w:rPr>
              <w:lastRenderedPageBreak/>
              <w:t>администрации, проведение информационно-разъяснительной работы с педагогами о значении воспитания.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информирования о новых тенденциях развития образования, задачах и требованиях к профессиональной компетентности педагогических работников в сфере воспитания.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анализа / самоанализа профессиональной деятельности педагогических работников в сфере воспитания.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выявлению потребности и организации курсовой подготовки педагогов в сфере воспитания.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Формирование перспективного плана повышение квалификации педагогических работников в рамках по программам повышения квалификации в сфере воспитания, размещенным в Федеральном реестре дополнительных профессиональных </w:t>
            </w:r>
            <w:r>
              <w:rPr>
                <w:rFonts w:ascii="Times New Roman" w:hAnsi="Times New Roman"/>
              </w:rPr>
              <w:lastRenderedPageBreak/>
              <w:t>программ педагогического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</w:t>
            </w:r>
            <w:proofErr w:type="gramStart"/>
            <w:r>
              <w:rPr>
                <w:rFonts w:ascii="Times New Roman" w:hAnsi="Times New Roman"/>
              </w:rPr>
              <w:t>обучения педагогических работников по программам</w:t>
            </w:r>
            <w:proofErr w:type="gramEnd"/>
            <w:r>
              <w:rPr>
                <w:rFonts w:ascii="Times New Roman" w:hAnsi="Times New Roman"/>
              </w:rPr>
              <w:t xml:space="preserve"> повышения квалификации в сфере воспитания, размещенным в Федеральном реестре дополнительных профессиональных программ педагогического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административного </w:t>
            </w:r>
            <w:proofErr w:type="gramStart"/>
            <w:r>
              <w:rPr>
                <w:rFonts w:ascii="Times New Roman" w:hAnsi="Times New Roman"/>
              </w:rPr>
              <w:t>контроля за</w:t>
            </w:r>
            <w:proofErr w:type="gramEnd"/>
            <w:r>
              <w:rPr>
                <w:rFonts w:ascii="Times New Roman" w:hAnsi="Times New Roman"/>
              </w:rPr>
              <w:t xml:space="preserve"> организацией обучения педагогических работников по программам повышения квалификации в сфере воспитания, размещенным в Федеральном реестре дополнительных профессиональных программ педагогического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Включение в индивидуальные образовательные маршруты  педагогов плана </w:t>
            </w:r>
            <w:proofErr w:type="gramStart"/>
            <w:r>
              <w:rPr>
                <w:rFonts w:ascii="Times New Roman" w:hAnsi="Times New Roman"/>
              </w:rPr>
              <w:t>обучения по программам</w:t>
            </w:r>
            <w:proofErr w:type="gramEnd"/>
            <w:r>
              <w:rPr>
                <w:rFonts w:ascii="Times New Roman" w:hAnsi="Times New Roman"/>
              </w:rPr>
              <w:t xml:space="preserve"> повышения квалификации в сфере воспитания, размещенным в Федеральном реестре.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Выравнивание педагогической нагрузки на педагогов, устранение перегрузки, повышение </w:t>
            </w:r>
            <w:r>
              <w:rPr>
                <w:rFonts w:ascii="Times New Roman" w:hAnsi="Times New Roman"/>
              </w:rPr>
              <w:lastRenderedPageBreak/>
              <w:t xml:space="preserve">мотивации к </w:t>
            </w:r>
            <w:proofErr w:type="gramStart"/>
            <w:r>
              <w:rPr>
                <w:rFonts w:ascii="Times New Roman" w:hAnsi="Times New Roman"/>
              </w:rPr>
              <w:t>обучению</w:t>
            </w:r>
            <w:proofErr w:type="gramEnd"/>
            <w:r>
              <w:rPr>
                <w:rFonts w:ascii="Times New Roman" w:hAnsi="Times New Roman"/>
              </w:rPr>
              <w:t xml:space="preserve"> по дополнительным профессиональным  программам в сфере воспитания.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93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Повышение квалификации управленческой команды по программам из Федерального реестра образовательных программ дополнительного профессионального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100% управленческой команды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94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Дополнительное профессиональное образование учителей биологии, информатики, математики, физики, химии по программам, направленным на формирование у обучающихся общеобразовательных организаций навыков, необходимых для обеспечения технологического суверенитета Российской Федерации (за три последних года)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обучение прошли двое или более учителей из числа учителей-предметников, преподающих  биологию, информатику, математику, физику, химию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95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Участие педагогов в конкурсном движении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Участие на региональном уровне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Ключевое условие «Учитель. Школьная </w:t>
            </w:r>
            <w:r>
              <w:rPr>
                <w:rFonts w:ascii="Times New Roman" w:hAnsi="Times New Roman"/>
              </w:rPr>
              <w:lastRenderedPageBreak/>
              <w:t>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Развитие и повышение квалификации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педагогов, участвующих в профессиональных конкурсах на </w:t>
            </w:r>
            <w:r>
              <w:rPr>
                <w:rFonts w:ascii="Times New Roman" w:hAnsi="Times New Roman"/>
              </w:rPr>
              <w:lastRenderedPageBreak/>
              <w:t xml:space="preserve">всероссийском уровне.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Проведение мониторинга участия педагогов в конкурсном движении (за три последних года).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Создание системы мотивирования/стимулирования педагогических работников, занимающих активную позицию в конкурсном движении, принимающих участие в профессиональных конкурсах.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локального акта о системе материального и нематериального стимулирования участников профессиональных конкурсов, синхронизация его с положением об оплате труда и коллективным договором.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мотивации педагога в необходимости участия в конкурсном движении.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стимулирования инициативы и активизации творчества педагогических работников.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для педагогов календаря активностей (очные и дистанционные конкурсы </w:t>
            </w:r>
            <w:proofErr w:type="spellStart"/>
            <w:r>
              <w:rPr>
                <w:rFonts w:ascii="Times New Roman" w:hAnsi="Times New Roman"/>
              </w:rPr>
              <w:t>профмастерства</w:t>
            </w:r>
            <w:proofErr w:type="spellEnd"/>
            <w:r>
              <w:rPr>
                <w:rFonts w:ascii="Times New Roman" w:hAnsi="Times New Roman"/>
              </w:rPr>
              <w:t>, олимпиады и диктанты, обучающие семинары и конференции и т.д.).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адресного методического сопровождения в </w:t>
            </w:r>
            <w:r>
              <w:rPr>
                <w:rFonts w:ascii="Times New Roman" w:hAnsi="Times New Roman"/>
              </w:rPr>
              <w:lastRenderedPageBreak/>
              <w:t>профессиональном развитии педагогических работников и управленческих кадров до 35 лет в первые три года работы.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</w:t>
            </w:r>
            <w:proofErr w:type="spellStart"/>
            <w:r>
              <w:rPr>
                <w:rFonts w:ascii="Times New Roman" w:hAnsi="Times New Roman"/>
              </w:rPr>
              <w:t>взаимообучения</w:t>
            </w:r>
            <w:proofErr w:type="spellEnd"/>
            <w:r>
              <w:rPr>
                <w:rFonts w:ascii="Times New Roman" w:hAnsi="Times New Roman"/>
              </w:rPr>
              <w:t xml:space="preserve"> педагогических работников и управленческих кадров (в том числе – в формате внутрикорпоративного обучения, тренингов по </w:t>
            </w:r>
            <w:proofErr w:type="spellStart"/>
            <w:r>
              <w:rPr>
                <w:rFonts w:ascii="Times New Roman" w:hAnsi="Times New Roman"/>
              </w:rPr>
              <w:t>командообразованию</w:t>
            </w:r>
            <w:proofErr w:type="spellEnd"/>
            <w:r>
              <w:rPr>
                <w:rFonts w:ascii="Times New Roman" w:hAnsi="Times New Roman"/>
              </w:rPr>
              <w:t>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Включение в план методической работы актуальных направлений (госполитика, учет дефицитов и ресурсов ОО и т.д.).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выявлению и распространению передового педагогического опыта.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Формирование банка успешных «командных» педагогических и управленческих практик и их тиражирование.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адресного методического сопровождения, в т.ч. и для выявления потенциальных участников профессиональных конкурсов.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Осуществление </w:t>
            </w:r>
            <w:r>
              <w:rPr>
                <w:rFonts w:ascii="Times New Roman" w:hAnsi="Times New Roman"/>
              </w:rPr>
              <w:lastRenderedPageBreak/>
              <w:t>методического сопровождения педагогов, участвующих в конкурсах профессионального мастерства.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Формирование модели методического взаимодействия с другими ОО.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педагогических работников к участию в мероприятиях в качестве эксперта, члена жюри, руководителя краткосрочного проекта.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наставничества, </w:t>
            </w:r>
            <w:proofErr w:type="spellStart"/>
            <w:r>
              <w:rPr>
                <w:rFonts w:ascii="Times New Roman" w:hAnsi="Times New Roman"/>
              </w:rPr>
              <w:t>тьюторства</w:t>
            </w:r>
            <w:proofErr w:type="spellEnd"/>
            <w:r>
              <w:rPr>
                <w:rFonts w:ascii="Times New Roman" w:hAnsi="Times New Roman"/>
              </w:rPr>
              <w:t>, сопровождения педагога в подготовке к профессиональному конкурсу.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 участия педагогов в публичных мероприятиях разных уровней: конференциях, круглых столах, семинарах, мастер-классах и т.д.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Методическое сопровождение кандидата на победителя/призера конкурса по принципу "равный" учит "равного".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формирования необходимых компетенций у педагога для участия и победы в конкурсах.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</w:t>
            </w:r>
            <w:r>
              <w:rPr>
                <w:rFonts w:ascii="Times New Roman" w:hAnsi="Times New Roman"/>
              </w:rPr>
              <w:lastRenderedPageBreak/>
              <w:t xml:space="preserve">наставничества, </w:t>
            </w:r>
            <w:proofErr w:type="spellStart"/>
            <w:r>
              <w:rPr>
                <w:rFonts w:ascii="Times New Roman" w:hAnsi="Times New Roman"/>
              </w:rPr>
              <w:t>тьюторства</w:t>
            </w:r>
            <w:proofErr w:type="spellEnd"/>
            <w:r>
              <w:rPr>
                <w:rFonts w:ascii="Times New Roman" w:hAnsi="Times New Roman"/>
              </w:rPr>
              <w:t>, сопровождения педагога в подготовке к профессиональному конкурсу.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96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среди педагогов победителей и призеров конкурсов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Отсутствие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осуществляется методическое сопровождение педагогов, участвующих в конкурсах профессионального мастерства.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методического сопровождения и подготовки педагогов к участию в конкурсах профессионального мастерства.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Методическое сопровождение кандидата на победителя/призера конкурса по принципу "равный" учит "равного".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к подготовке педагогов, участвующих в конкурсах профессионального мастерства, победителей и призеров профессиональных конкурсов прошлых лет, педагогов-авторов уникальных образовательных методик.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наставничества, </w:t>
            </w:r>
            <w:proofErr w:type="spellStart"/>
            <w:r>
              <w:rPr>
                <w:rFonts w:ascii="Times New Roman" w:hAnsi="Times New Roman"/>
              </w:rPr>
              <w:t>тьюторства</w:t>
            </w:r>
            <w:proofErr w:type="spellEnd"/>
            <w:r>
              <w:rPr>
                <w:rFonts w:ascii="Times New Roman" w:hAnsi="Times New Roman"/>
              </w:rPr>
              <w:t>, сопровождения педагога в подготовке к профессиональному конкурсу.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Применение различных видов наставничества: виртуальное (дистанционное), в группе, </w:t>
            </w:r>
            <w:r>
              <w:rPr>
                <w:rFonts w:ascii="Times New Roman" w:hAnsi="Times New Roman"/>
              </w:rPr>
              <w:lastRenderedPageBreak/>
              <w:t>краткосрочное или целеполагающее, реверсивное, ситуационное, скоростное консультационное, традиционную форму («один на один»).</w:t>
            </w:r>
            <w:proofErr w:type="gramEnd"/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формируется и не ведется банк успешных «командных» педагогических и управленческих практик и не осуществляется их тиражирование.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выявлению, изучению, распространению эффективных педагогических практик.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Формирование банка авторов успешных «командных» педагогических и управленческих практик.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необходимых компетенций у педагога для участия и победы в конкурсах профессионального мастерства.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педагогических работников к участию в мероприятиях в качестве эксперта, члена жюри, руководителя проекта.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 для  педагогов, участвующих в конкурсах профессионального мастерства, календаря  активностей (очные и дистанционные конкурсы </w:t>
            </w:r>
            <w:proofErr w:type="spellStart"/>
            <w:r>
              <w:rPr>
                <w:rFonts w:ascii="Times New Roman" w:hAnsi="Times New Roman"/>
              </w:rPr>
              <w:t>профмастерства</w:t>
            </w:r>
            <w:proofErr w:type="spellEnd"/>
            <w:r>
              <w:rPr>
                <w:rFonts w:ascii="Times New Roman" w:hAnsi="Times New Roman"/>
              </w:rPr>
              <w:t>, олимпиады и диктанты, обучающие семинары и конференции и т.д.).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участия педагогов, участвующих в конкурсах профессионального </w:t>
            </w:r>
            <w:r>
              <w:rPr>
                <w:rFonts w:ascii="Times New Roman" w:hAnsi="Times New Roman"/>
              </w:rPr>
              <w:lastRenderedPageBreak/>
              <w:t>мастерства, в публичных мероприятиях разных уровней: конференциях, круглых столах, семинарах, мастер-классах и т.д.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Недостаточная работа по мотивации педагогов, участвующих в конкурсах профессионального мастерства, к достижению высокого результата.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мотивирования/стимулирования педагогических работников, занимающих активную позицию в конкурсном движении, принимающих участие в профессиональных конкурсах.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профилактики профессионального выгорания педагогов, участвующих в конкурсах профессионального мастерства.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Информационная поддержка финалистов и победителей </w:t>
            </w:r>
            <w:proofErr w:type="spellStart"/>
            <w:r>
              <w:rPr>
                <w:rFonts w:ascii="Times New Roman" w:hAnsi="Times New Roman"/>
              </w:rPr>
              <w:t>профконкурсов</w:t>
            </w:r>
            <w:proofErr w:type="spellEnd"/>
            <w:r>
              <w:rPr>
                <w:rFonts w:ascii="Times New Roman" w:hAnsi="Times New Roman"/>
              </w:rPr>
              <w:t xml:space="preserve"> (</w:t>
            </w:r>
            <w:proofErr w:type="spellStart"/>
            <w:r>
              <w:rPr>
                <w:rFonts w:ascii="Times New Roman" w:hAnsi="Times New Roman"/>
              </w:rPr>
              <w:t>билборды</w:t>
            </w:r>
            <w:proofErr w:type="spellEnd"/>
            <w:r>
              <w:rPr>
                <w:rFonts w:ascii="Times New Roman" w:hAnsi="Times New Roman"/>
              </w:rPr>
              <w:t>, видеоролики, интервью в СМИ и т.п.).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97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в общеобразовательной организации педагога-психолога (по основному месту работы (штатного), внешнего совместителя или привлеченного в рамках сетевого взаимодействия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98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Доля обучающихся общеобразовательных организаций, принявших участие в социально-психологическом тестировании на выявление рисков употребления наркотических средств и психотропных веществ, в общей численности обучающихся общеобразовательных организаций, которые могли принять участие в данном тестировани</w:t>
            </w:r>
            <w:proofErr w:type="gramStart"/>
            <w:r>
              <w:rPr>
                <w:rFonts w:ascii="Times New Roman" w:hAnsi="Times New Roman"/>
              </w:rPr>
              <w:t>и(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90% обучающихся и более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99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локальных актов по организации психолого-педагогического сопровождения участников образовательных отношений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в штате общеобразовательной организации социального педагога, обеспечивающего оказание помощи целевым группам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101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в общеобразовательной организации учителя-</w:t>
            </w:r>
            <w:r>
              <w:rPr>
                <w:rFonts w:ascii="Times New Roman" w:hAnsi="Times New Roman"/>
              </w:rPr>
              <w:lastRenderedPageBreak/>
              <w:t>дефектолога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Отсутствие   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Ключевое условие «Школьный </w:t>
            </w:r>
            <w:r>
              <w:rPr>
                <w:rFonts w:ascii="Times New Roman" w:hAnsi="Times New Roman"/>
              </w:rPr>
              <w:lastRenderedPageBreak/>
              <w:t>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Организация психолого-педагогического </w:t>
            </w:r>
            <w:r>
              <w:rPr>
                <w:rFonts w:ascii="Times New Roman" w:hAnsi="Times New Roman"/>
              </w:rPr>
              <w:lastRenderedPageBreak/>
              <w:t>сопровождения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Отсутствие в штате общеобразовательной организации учителя-</w:t>
            </w:r>
            <w:r>
              <w:rPr>
                <w:rFonts w:ascii="Times New Roman" w:hAnsi="Times New Roman"/>
              </w:rPr>
              <w:lastRenderedPageBreak/>
              <w:t xml:space="preserve">дефектолога, обеспечивающего оказание помощи целевым группам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Организация переподготовки педагогического работника </w:t>
            </w:r>
            <w:r>
              <w:rPr>
                <w:rFonts w:ascii="Times New Roman" w:hAnsi="Times New Roman"/>
              </w:rPr>
              <w:lastRenderedPageBreak/>
              <w:t>на специальность «учитель-дефектолог».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в качестве совместителей специалистов из других общеобразовательных организаций  к выполнению функций учителя-дефектолога, проведению обучающих семинаров по развитию системы работы по оказанию помощи целевым группам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учителя-дефектолога в рамках сетевого взаимодействия.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принятия штатного специалиста (учителя-дефектолога).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102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в общеобразовательной организации учителя-логопеда (по основному месту работы (штатного), внешнего совместителя или привлеченного в рамках </w:t>
            </w:r>
            <w:r>
              <w:rPr>
                <w:rFonts w:ascii="Times New Roman" w:hAnsi="Times New Roman"/>
              </w:rPr>
              <w:lastRenderedPageBreak/>
              <w:t>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Отсутствие   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в штате общеобразовательной организации учителя-логопеда, обеспечивающего оказание помощи целевым группам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переподготовки педагогического работника на специальность «учитель-логопед».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в качестве совместителей специалистов из других </w:t>
            </w:r>
            <w:r>
              <w:rPr>
                <w:rFonts w:ascii="Times New Roman" w:hAnsi="Times New Roman"/>
              </w:rPr>
              <w:lastRenderedPageBreak/>
              <w:t>общеобразовательных организаций  к выполнению функций учителя-логопеда, проведению обучающих семинаров по развитию системы работы по оказанию помощи целевым группам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учителя-логопеда в рамках сетевого взаимодействия.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принятия штатного специалиста (учителя-логопеда).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103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в организации отдельного кабинета педагога-психолога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t xml:space="preserve">Отсутствие отдельного кабинета педагога-психолога (отсутствие возможности у педагога-психолога  для научной организации труда, эффективной работы по созданию обстановки доверительного общения и психологического комфорта необходимых </w:t>
            </w:r>
            <w:r>
              <w:rPr>
                <w:rFonts w:ascii="Times New Roman" w:hAnsi="Times New Roman"/>
              </w:rPr>
              <w:lastRenderedPageBreak/>
              <w:t xml:space="preserve">для оказания своевременной квалифицированной </w:t>
            </w:r>
            <w:proofErr w:type="spellStart"/>
            <w:r>
              <w:rPr>
                <w:rFonts w:ascii="Times New Roman" w:hAnsi="Times New Roman"/>
              </w:rPr>
              <w:t>консультативнометодической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психокоррекционной</w:t>
            </w:r>
            <w:proofErr w:type="spellEnd"/>
            <w:r>
              <w:rPr>
                <w:rFonts w:ascii="Times New Roman" w:hAnsi="Times New Roman"/>
              </w:rPr>
              <w:t xml:space="preserve"> и других видов психологической помощи субъектам образовательного пространства: педагогам, детям, учащимся разного уровня развития и возраста, их родителям).</w:t>
            </w:r>
            <w:proofErr w:type="gramEnd"/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Разработка ЛА по созданию и функционированию кабинета педагога-психолога.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рабочей группы по разработке </w:t>
            </w:r>
            <w:proofErr w:type="gramStart"/>
            <w:r>
              <w:rPr>
                <w:rFonts w:ascii="Times New Roman" w:hAnsi="Times New Roman"/>
              </w:rPr>
              <w:t>дизайн-проекта</w:t>
            </w:r>
            <w:proofErr w:type="gramEnd"/>
            <w:r>
              <w:rPr>
                <w:rFonts w:ascii="Times New Roman" w:hAnsi="Times New Roman"/>
              </w:rPr>
              <w:t xml:space="preserve"> рабочего пространства педагога-психолога в ОО.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внебюджетных средств для реализации </w:t>
            </w:r>
            <w:proofErr w:type="gramStart"/>
            <w:r>
              <w:rPr>
                <w:rFonts w:ascii="Times New Roman" w:hAnsi="Times New Roman"/>
              </w:rPr>
              <w:t>дизайн-проекта</w:t>
            </w:r>
            <w:proofErr w:type="gramEnd"/>
            <w:r>
              <w:rPr>
                <w:rFonts w:ascii="Times New Roman" w:hAnsi="Times New Roman"/>
              </w:rPr>
              <w:t xml:space="preserve"> рабочего пространства педагога-психолога в ОО.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Создание рабочего места педагога-психолога, используя методы оптимизации имеющихся в образовательной организации помещений, возможностей трансформирования, зонирования школьного пространства.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Кабинет педагога-психолога не оборудован автоматизированным рабочим местом.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внебюджетных сре</w:t>
            </w:r>
            <w:proofErr w:type="gramStart"/>
            <w:r>
              <w:rPr>
                <w:rFonts w:ascii="Times New Roman" w:hAnsi="Times New Roman"/>
              </w:rPr>
              <w:t>дств с ц</w:t>
            </w:r>
            <w:proofErr w:type="gramEnd"/>
            <w:r>
              <w:rPr>
                <w:rFonts w:ascii="Times New Roman" w:hAnsi="Times New Roman"/>
              </w:rPr>
              <w:t>елью оборудования кабинета педагога-психолога автоматизированным рабочим местом.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104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Оказание психолого-педагогической помощи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</w:t>
            </w:r>
            <w:proofErr w:type="gramStart"/>
            <w:r>
              <w:rPr>
                <w:rFonts w:ascii="Times New Roman" w:hAnsi="Times New Roman"/>
              </w:rPr>
              <w:t>)(</w:t>
            </w:r>
            <w:proofErr w:type="gramEnd"/>
            <w:r>
              <w:rPr>
                <w:rFonts w:ascii="Times New Roman" w:hAnsi="Times New Roman"/>
              </w:rPr>
              <w:t xml:space="preserve">критический </w:t>
            </w:r>
            <w:r>
              <w:rPr>
                <w:rFonts w:ascii="Times New Roman" w:hAnsi="Times New Roman"/>
              </w:rPr>
              <w:lastRenderedPageBreak/>
              <w:t>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Несвоевременное и бессистемное оказание адресной помощи субъектам образовательной деятельности.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и утверждение  ЛА "Положение о порядке организации предоставления психолого-педагогической, медицинской и социальной помощи </w:t>
            </w:r>
            <w:proofErr w:type="gramStart"/>
            <w:r>
              <w:rPr>
                <w:rFonts w:ascii="Times New Roman" w:hAnsi="Times New Roman"/>
              </w:rPr>
              <w:t>обучающимся</w:t>
            </w:r>
            <w:proofErr w:type="gramEnd"/>
            <w:r>
              <w:rPr>
                <w:rFonts w:ascii="Times New Roman" w:hAnsi="Times New Roman"/>
              </w:rPr>
              <w:t>". Обеспечение реализации требований локального акта.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прохождения КПК с целью совершенствования профессиональных компетенций по данному направлению </w:t>
            </w:r>
            <w:proofErr w:type="spellStart"/>
            <w:r>
              <w:rPr>
                <w:rFonts w:ascii="Times New Roman" w:hAnsi="Times New Roman"/>
              </w:rPr>
              <w:lastRenderedPageBreak/>
              <w:t>профдеятельности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Психолого-педагогическая помощь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детям) не оказывается.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административной деятельности по созданию условий для оказания психолого-педагогической помощи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в общеобразовательной организации педагога-психолога.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переподготовки педагогических работников по специальности «педагог-психолог».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Привлечение специалистов в качестве совместителей из других общеобразовательных организаций к выполнению функций педагога-психолога, проведению обучающих семинаров по развитию системы школьной медиации, профилактике и управлению конфликтами в образовательной среде, созданию (развитию) системы профилактической </w:t>
            </w:r>
            <w:r>
              <w:rPr>
                <w:rFonts w:ascii="Times New Roman" w:hAnsi="Times New Roman"/>
              </w:rPr>
              <w:lastRenderedPageBreak/>
              <w:t>работы с учащимися, находящимися в социально-опасном положении;  поддержка обучающихся, состоящих на внутришкольном учете, на учете в КДН, ПДН, «группах риска» и др.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педагога-психолога в рамках сетевого взаимодействия.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принятия штатного педагога-психолога.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в штате общеобразовательной организации учителя-логопеда.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переподготовки педагогического работника на специальность «учитель-логопед».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в качестве совместителей специалистов из других </w:t>
            </w:r>
            <w:r>
              <w:rPr>
                <w:rFonts w:ascii="Times New Roman" w:hAnsi="Times New Roman"/>
              </w:rPr>
              <w:lastRenderedPageBreak/>
              <w:t>общеобразовательных организаций  к выполнению функций учителя-логопеда, проведению обучающих семинаров по развитию системы работы по оказанию помощи целевым группам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учителя-логопеда в рамках сетевого взаимодействия.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принятия штатного специалиста (учителя-логопеда).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в штате общеобразовательной организации учителя-дефектолога.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переподготовки педагогического работника на специальность «учитель-дефектолог».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в качестве совместителей специалистов из других общеобразовательных организаций  к выполнению функций учителя-дефектолога, проведению обучающих семинаров по развитию системы работы </w:t>
            </w:r>
            <w:r>
              <w:rPr>
                <w:rFonts w:ascii="Times New Roman" w:hAnsi="Times New Roman"/>
              </w:rPr>
              <w:lastRenderedPageBreak/>
              <w:t>по оказанию помощи целевым группам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учителя-дефектолога в рамках сетевого взаимодействия.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принятия штатного специалиста (учителя-дефектолога).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в штате общеобразовательной организации социального педагога.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в качестве совместителей специалистов из других общеобразовательных организаций к выполнению функций социального педагога, проведению обучающих семинаров по развитию системы работы по оказанию помощи целевым группам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социального педагога в рамках сетевого взаимодействия.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Решение кадрового вопроса путем принятия штатного </w:t>
            </w:r>
            <w:r>
              <w:rPr>
                <w:rFonts w:ascii="Times New Roman" w:hAnsi="Times New Roman"/>
              </w:rPr>
              <w:lastRenderedPageBreak/>
              <w:t>специалиста (социального педагога).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 (центры социальной помощи семьям и детям, психолого-медико-социального сопровождения).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разработана психолого-педагогическая программа.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психолого-педагогической программы.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разработана программа адресной психологической помощи (поддержки).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программы адресной психологической помощи (поддержки).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обеспечена вариативность направлений психолого-педагогического сопровождения участников образовательных отношений.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психолого-педагогического сопровождения участников образовательного процесса, направленного на сохранение и укрепление психологического здоровья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психолого-педагогического сопровождения участников образовательного процесса, направленного на формирование ценности здоровья и безопасного образа жизни.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психолого-</w:t>
            </w:r>
            <w:r>
              <w:rPr>
                <w:rFonts w:ascii="Times New Roman" w:hAnsi="Times New Roman"/>
              </w:rPr>
              <w:lastRenderedPageBreak/>
              <w:t>педагогического сопровождения участников образовательного процесса, направленного на развитие своей экологической культуры дифференциации и индивидуализации обучения.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мониторинга возможностей и способностей обучающихся, выявление и поддержка одаренных детей, детей с ограниченными возможностями здоровья.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психолого-педагогической поддержки участников олимпиадного движения.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психолого-педагогического сопровождения участников образовательного процесса, направленного на обеспечение осознанного и ответственного выбора дальнейшей профессиональной сферы деятельности.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психолого-педагогического сопровождения участников образовательного процесса, направленного на формирование коммуникативных навыков в разновозрастной среде и </w:t>
            </w:r>
            <w:r>
              <w:rPr>
                <w:rFonts w:ascii="Times New Roman" w:hAnsi="Times New Roman"/>
              </w:rPr>
              <w:lastRenderedPageBreak/>
              <w:t>среде сверстников.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психолого-педагогического сопровождения участников образовательного процесса, направленного на поддержку детских объединений, ученического самоуправления.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обеспечена вариативность форм психолого-педагогического сопровождения участников образовательного процесса.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осуществления психолого-педагогического консультирования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осуществления психолого-педагогического консультирования родителей (законных представителей)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осуществления психолого-педагогического консультирования педагогических работников.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осуществления коррекционной и </w:t>
            </w:r>
            <w:proofErr w:type="gramStart"/>
            <w:r>
              <w:rPr>
                <w:rFonts w:ascii="Times New Roman" w:hAnsi="Times New Roman"/>
              </w:rPr>
              <w:t>развивающий</w:t>
            </w:r>
            <w:proofErr w:type="gramEnd"/>
            <w:r>
              <w:rPr>
                <w:rFonts w:ascii="Times New Roman" w:hAnsi="Times New Roman"/>
              </w:rPr>
              <w:t xml:space="preserve"> работы с обучающимися в рамках психолого-педагогического сопровождения участников образовательного процесса.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осуществления диагностической работы в рамках психолого-педагогического сопровождения участников образовательного процесса.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обеспечена диверсификация </w:t>
            </w:r>
            <w:r>
              <w:rPr>
                <w:rFonts w:ascii="Times New Roman" w:hAnsi="Times New Roman"/>
              </w:rPr>
              <w:lastRenderedPageBreak/>
              <w:t>уровней психолого-педагогического сопровождения (индивидуальный, групповой, уровень класса, уровень организации).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Обеспечение диверсификации уровней </w:t>
            </w:r>
            <w:r>
              <w:rPr>
                <w:rFonts w:ascii="Times New Roman" w:hAnsi="Times New Roman"/>
              </w:rPr>
              <w:lastRenderedPageBreak/>
              <w:t>психолого-педагогического сопровождения (индивидуальный, групповой, уровень класса, уровень организации).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обеспечено оказание психолого-педагогической помощи каждой из </w:t>
            </w:r>
            <w:proofErr w:type="gramStart"/>
            <w:r>
              <w:rPr>
                <w:rFonts w:ascii="Times New Roman" w:hAnsi="Times New Roman"/>
              </w:rPr>
              <w:t>целевых</w:t>
            </w:r>
            <w:proofErr w:type="gramEnd"/>
            <w:r>
              <w:rPr>
                <w:rFonts w:ascii="Times New Roman" w:hAnsi="Times New Roman"/>
              </w:rPr>
              <w:t xml:space="preserve"> группам обучающихся.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осуществления психолого-педагогического сопровождения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, испытывающих трудности в освоении программы, развитии и социальной адаптации.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осуществления психолого-педагогического сопровождения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, проявляющих индивидуальные способности, и одаренных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осуществления индивидуального психолого-педагогического сопровождения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с ОВЗ.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осуществляется психолого-педагогическое сопровождение участников образовательных отношений.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психолого-педагогического сопровождения родителей (законных представителей) несовершеннолетних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психолого-педагогического сопровождения педагогических, учебно-</w:t>
            </w:r>
            <w:r>
              <w:rPr>
                <w:rFonts w:ascii="Times New Roman" w:hAnsi="Times New Roman"/>
              </w:rPr>
              <w:lastRenderedPageBreak/>
              <w:t>вспомогательных и иных работников организации, обеспечивающих реализацию программ общего образования.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работы по определению потребности в профессиональном или дополнительном профессиональном образовании педагогических работников, осуществляющих психолого-педагогическое сопровождение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формирования и развития психолого-педагогической компетентности  педагогических и административных работников.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формирования и развития психолого-педагогической компетентности  родительской общественности.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105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Формирование психологически благоприятного школьного пространства для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</w:p>
        </w:tc>
        <w:tc>
          <w:tcPr>
            <w:tcW w:w="0" w:type="auto"/>
            <w:vMerge w:val="restart"/>
          </w:tcPr>
          <w:p w:rsidR="00C46D1C" w:rsidRDefault="00A15BC9">
            <w:proofErr w:type="gramStart"/>
            <w:r>
              <w:rPr>
                <w:rFonts w:ascii="Times New Roman" w:hAnsi="Times New Roman"/>
              </w:rPr>
              <w:t xml:space="preserve">Выделение и оснащение тематических пространств для обучающихся (зона общения, игровая зона, зона релаксации </w:t>
            </w:r>
            <w:r>
              <w:rPr>
                <w:rFonts w:ascii="Times New Roman" w:hAnsi="Times New Roman"/>
              </w:rPr>
              <w:lastRenderedPageBreak/>
              <w:t>и иное)</w:t>
            </w:r>
            <w:proofErr w:type="gramEnd"/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106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в кабинете педагога-психолога оборудованных зон (помещений) для проведения индивидуальных и групповых консультаций, психологической разгрузки, коррекционно-развивающей работы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специальных тематических зон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107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Формирование психологически благоприятного школьного пространства для педагогов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Выделение и оснащение тематического пространства (помещения) для отдыха и эмоционального восстановления педагогов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108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Профилактика травли в образовательной среде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Рост явлений насилия, агрессии, игровой и </w:t>
            </w:r>
            <w:proofErr w:type="gramStart"/>
            <w:r>
              <w:rPr>
                <w:rFonts w:ascii="Times New Roman" w:hAnsi="Times New Roman"/>
              </w:rPr>
              <w:t>интернет-зависимостей</w:t>
            </w:r>
            <w:proofErr w:type="gramEnd"/>
            <w:r>
              <w:rPr>
                <w:rFonts w:ascii="Times New Roman" w:hAnsi="Times New Roman"/>
              </w:rPr>
              <w:t>; десоциализации, виктимности в школе.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ЛА по профилактике </w:t>
            </w:r>
            <w:proofErr w:type="spellStart"/>
            <w:r>
              <w:rPr>
                <w:rFonts w:ascii="Times New Roman" w:hAnsi="Times New Roman"/>
              </w:rPr>
              <w:t>буллинга</w:t>
            </w:r>
            <w:proofErr w:type="spellEnd"/>
            <w:r>
              <w:rPr>
                <w:rFonts w:ascii="Times New Roman" w:hAnsi="Times New Roman"/>
              </w:rPr>
              <w:t xml:space="preserve"> в детской среде.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Отсутствие/недостаточность мероприятий, направленных на профилактику травли в образовательной среде.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работы по формированию благоприятного социального климата школы.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мониторинга и оценки распространенности травли.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формирования группы активистов по </w:t>
            </w:r>
            <w:r>
              <w:rPr>
                <w:rFonts w:ascii="Times New Roman" w:hAnsi="Times New Roman"/>
              </w:rPr>
              <w:lastRenderedPageBreak/>
              <w:t>координации мероприятий по противодействию травле.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Формирование системы отслеживания инцидентов травли в школе.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работы по выработке и соблюдению  школьных правил, направленных на профилактику травли.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 мониторинга ситуации общения между школьниками.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диагностики вовлеченности в травлю конкретного ученика, а также распространенности </w:t>
            </w:r>
            <w:proofErr w:type="spellStart"/>
            <w:r>
              <w:rPr>
                <w:rFonts w:ascii="Times New Roman" w:hAnsi="Times New Roman"/>
              </w:rPr>
              <w:t>буллинга</w:t>
            </w:r>
            <w:proofErr w:type="spellEnd"/>
            <w:r>
              <w:rPr>
                <w:rFonts w:ascii="Times New Roman" w:hAnsi="Times New Roman"/>
              </w:rPr>
              <w:t xml:space="preserve"> в школе.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мониторинга результатов деятельности по профилактики травли в образовательной среде.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информационно-методического обеспечения системы профилактики травли в образовательной среде.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spellStart"/>
            <w:r>
              <w:rPr>
                <w:rFonts w:ascii="Times New Roman" w:hAnsi="Times New Roman"/>
              </w:rPr>
              <w:t>Выстривание</w:t>
            </w:r>
            <w:proofErr w:type="spellEnd"/>
            <w:r>
              <w:rPr>
                <w:rFonts w:ascii="Times New Roman" w:hAnsi="Times New Roman"/>
              </w:rPr>
              <w:t xml:space="preserve"> системы взаимодействия с родителями по вопросам профилактики травли в образовательной среде.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</w:rPr>
              <w:t>контроля за</w:t>
            </w:r>
            <w:proofErr w:type="gramEnd"/>
            <w:r>
              <w:rPr>
                <w:rFonts w:ascii="Times New Roman" w:hAnsi="Times New Roman"/>
              </w:rPr>
              <w:t xml:space="preserve"> осуществлением профилактики травли в образовательной организации.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Отсутствие/недостаточность профилактических мероприятий в образовательной среде.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психолого-педагогической компетентности педагогических работников, обучающихся, их родителей (законных представителей).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Развитие системы школьной медиации: профилактика и управление конфликтами в образовательной среде.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(развитие) системы профилактической работы с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>, находящимися в социально-опасном положении.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Поддержка обучающихся, состоящих на внутришкольном учете, на учете в КДН, ПДН, «группах риска».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регулярного мониторинга занятости подростков «группы риска».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диагностической работы по раннему выявлению подростков «группы риска», склонных к противоправным действиям.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Профилактика суицидального поведения в детской и подростковой среде.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системы комплексного сопровождения детей-инвалидов, детей с ОВЗ и </w:t>
            </w:r>
            <w:r>
              <w:rPr>
                <w:rFonts w:ascii="Times New Roman" w:hAnsi="Times New Roman"/>
              </w:rPr>
              <w:lastRenderedPageBreak/>
              <w:t>семей, воспитывающих таких детей.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и реализация комплекса обучающих модулей для родителей детей-инвалидов по вопросам здоровья, развития, коррекции, обучения и воспитания.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консультативных центров (обеспечение взаимодействия) для методической, психолого-педагогической, </w:t>
            </w:r>
            <w:proofErr w:type="gramStart"/>
            <w:r>
              <w:rPr>
                <w:rFonts w:ascii="Times New Roman" w:hAnsi="Times New Roman"/>
              </w:rPr>
              <w:t>медико-социальной</w:t>
            </w:r>
            <w:proofErr w:type="gramEnd"/>
            <w:r>
              <w:rPr>
                <w:rFonts w:ascii="Times New Roman" w:hAnsi="Times New Roman"/>
              </w:rPr>
              <w:t>, диагностической и консультативной помощи (включая службу ранней коррекционной помощи) образовательной организации и родителям (законным представителям).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правоохранительные органы (КДН, ПДН), органы </w:t>
            </w:r>
            <w:r>
              <w:rPr>
                <w:rFonts w:ascii="Times New Roman" w:hAnsi="Times New Roman"/>
              </w:rPr>
              <w:lastRenderedPageBreak/>
              <w:t>здравоохранения, социальной защиты, опеки и попечительства и др.).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Кадровый дефицит (отсутствие в организации психолога и/или социального педагога).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переподготовки педагогических работников по требующимся специальностям.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Привлечение в качестве совместителей специалистов из других общеобразовательных организаций.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необходимых специалистов в рамках сетевого взаимодействия.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принятия штатных специалистов.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 и др.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выстроена системная работа по преодолению дефицита компетенций у педагогических и иных работников образовательной организации.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системной работы по выявлению и преодолению дефицита компетенций у педагогов-психологов в решении профессиональных задач.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Обеспечение системной работы </w:t>
            </w:r>
            <w:proofErr w:type="spellStart"/>
            <w:r>
              <w:rPr>
                <w:rFonts w:ascii="Times New Roman" w:hAnsi="Times New Roman"/>
              </w:rPr>
              <w:t>повыявлению</w:t>
            </w:r>
            <w:proofErr w:type="spellEnd"/>
            <w:r>
              <w:rPr>
                <w:rFonts w:ascii="Times New Roman" w:hAnsi="Times New Roman"/>
              </w:rPr>
              <w:t xml:space="preserve"> и преодолению дефицита компетенций у социального </w:t>
            </w:r>
            <w:proofErr w:type="spellStart"/>
            <w:r>
              <w:rPr>
                <w:rFonts w:ascii="Times New Roman" w:hAnsi="Times New Roman"/>
              </w:rPr>
              <w:lastRenderedPageBreak/>
              <w:t>пелагога</w:t>
            </w:r>
            <w:proofErr w:type="spellEnd"/>
            <w:r>
              <w:rPr>
                <w:rFonts w:ascii="Times New Roman" w:hAnsi="Times New Roman"/>
              </w:rPr>
              <w:t xml:space="preserve"> в решении профессиональных задач.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обучения педагогических и иных работников  школы поведению по предотвращению и вмешательству в ситуации травли.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развития кадрового потенциала в вопросах профилактики травли в образовательной среде.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формирования и развития психолого-педагогической компетентности работников организации.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Формирование у специалистов компетенций, обеспечивающих возможность профессионально работать в межведомственной и междисциплинарной команде.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Отсутствует административный контроль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Выстраивание </w:t>
            </w:r>
            <w:proofErr w:type="gramStart"/>
            <w:r>
              <w:rPr>
                <w:rFonts w:ascii="Times New Roman" w:hAnsi="Times New Roman"/>
              </w:rPr>
              <w:t>системы контроля осуществления профилактики  травли</w:t>
            </w:r>
            <w:proofErr w:type="gramEnd"/>
            <w:r>
              <w:rPr>
                <w:rFonts w:ascii="Times New Roman" w:hAnsi="Times New Roman"/>
              </w:rPr>
              <w:t xml:space="preserve"> в образовательной среде.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 мониторинга результатов деятельности по профилактике  травли в образовательной среде.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109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Профилактика девиантного поведения </w:t>
            </w:r>
            <w:proofErr w:type="gramStart"/>
            <w:r>
              <w:rPr>
                <w:rFonts w:ascii="Times New Roman" w:hAnsi="Times New Roman"/>
              </w:rPr>
              <w:lastRenderedPageBreak/>
              <w:t>обучающихся</w:t>
            </w:r>
            <w:proofErr w:type="gramEnd"/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Реализуется в виде отдельных </w:t>
            </w:r>
            <w:r>
              <w:rPr>
                <w:rFonts w:ascii="Times New Roman" w:hAnsi="Times New Roman"/>
              </w:rPr>
              <w:lastRenderedPageBreak/>
              <w:t>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Ключевое условие </w:t>
            </w:r>
            <w:r>
              <w:rPr>
                <w:rFonts w:ascii="Times New Roman" w:hAnsi="Times New Roman"/>
              </w:rPr>
              <w:lastRenderedPageBreak/>
              <w:t>«Школьный климат»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Формирование психологически </w:t>
            </w:r>
            <w:r>
              <w:rPr>
                <w:rFonts w:ascii="Times New Roman" w:hAnsi="Times New Roman"/>
              </w:rPr>
              <w:lastRenderedPageBreak/>
              <w:t>благоприятного школьного климата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 xml:space="preserve">Риск увеличения в ОО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 xml:space="preserve"> с </w:t>
            </w:r>
            <w:r>
              <w:rPr>
                <w:rFonts w:ascii="Times New Roman" w:hAnsi="Times New Roman"/>
              </w:rPr>
              <w:lastRenderedPageBreak/>
              <w:t xml:space="preserve">антисоциальным, </w:t>
            </w:r>
            <w:proofErr w:type="spellStart"/>
            <w:r>
              <w:rPr>
                <w:rFonts w:ascii="Times New Roman" w:hAnsi="Times New Roman"/>
              </w:rPr>
              <w:t>антидисциплинарным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делинквентным</w:t>
            </w:r>
            <w:proofErr w:type="spellEnd"/>
            <w:r>
              <w:rPr>
                <w:rFonts w:ascii="Times New Roman" w:hAnsi="Times New Roman"/>
              </w:rPr>
              <w:t xml:space="preserve"> противоправным, а также </w:t>
            </w:r>
            <w:proofErr w:type="spellStart"/>
            <w:r>
              <w:rPr>
                <w:rFonts w:ascii="Times New Roman" w:hAnsi="Times New Roman"/>
              </w:rPr>
              <w:t>аутоагрессивным</w:t>
            </w:r>
            <w:proofErr w:type="spellEnd"/>
            <w:r>
              <w:rPr>
                <w:rFonts w:ascii="Times New Roman" w:hAnsi="Times New Roman"/>
              </w:rPr>
              <w:t xml:space="preserve"> (</w:t>
            </w:r>
            <w:proofErr w:type="spellStart"/>
            <w:r>
              <w:rPr>
                <w:rFonts w:ascii="Times New Roman" w:hAnsi="Times New Roman"/>
              </w:rPr>
              <w:t>самоповреждающие</w:t>
            </w:r>
            <w:proofErr w:type="spellEnd"/>
            <w:r>
              <w:rPr>
                <w:rFonts w:ascii="Times New Roman" w:hAnsi="Times New Roman"/>
              </w:rPr>
              <w:t xml:space="preserve"> и суицидальные) поступкам.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Разработка и реализация ЛА по профилактике различных </w:t>
            </w:r>
            <w:r>
              <w:rPr>
                <w:rFonts w:ascii="Times New Roman" w:hAnsi="Times New Roman"/>
              </w:rPr>
              <w:lastRenderedPageBreak/>
              <w:t>видов девиации.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Отсутствует служба медиации в образовательной организации.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создания и функционирования службы медиации в образовательной организации.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Отсутствует эффективное распределение сфер ответственности в вопросах профилактики девиантного поведения обучающихся.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распределения сфер ответственности в вопросах профилактики девиантного поведения обучающихся.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выстроено межведомственное взаимодействие с различными субъектами профилактики деструктивного поведения детей и молодежи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межведомственного взаимодействия с различными субъектами профилактики деструктивного поведения детей и молодежи (из сферы дополнительного образования, культуры и искусства, физической культуры и спорта, социальной защиты и защиты детства, СМИ и т. д.).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межведомственного взаимодействия с органами </w:t>
            </w:r>
            <w:r>
              <w:rPr>
                <w:rFonts w:ascii="Times New Roman" w:hAnsi="Times New Roman"/>
              </w:rPr>
              <w:lastRenderedPageBreak/>
              <w:t>и учреждениями системы профилактики безнадзорности и правонарушений несовершеннолетних, правоохранительными органами (КДН, ПДН).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органы здравоохранения, социальной защиты, опеки и попечительства и др.).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осуществляется социально-педагогическая и психолого-педагогическая деятельность, направленная на выявление групп риска, в том числе семейного неблагополучия.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выявлению обучающихся, находящихся в социально-опасном положении, а также не посещающих или систематически пропускающих по неуважительным причинам занятия в образовательных учреждениях.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плана мероприятий по выявлению </w:t>
            </w:r>
            <w:r>
              <w:rPr>
                <w:rFonts w:ascii="Times New Roman" w:hAnsi="Times New Roman"/>
              </w:rPr>
              <w:lastRenderedPageBreak/>
              <w:t>обучающихся, склонных к девиантному поведению.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выявлению обучающихся, находящихся в трудных жизненных ситуациях.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выявление семей, находящихся в социально опасном положении.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выстроена работа по оказанию помощи и поддержки обучающимся группы риска и их семьям.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оказанию поддержки обучающимся, находящихся в трудных жизненных ситуациях.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мероприятий по оказанию семьям, находящимся в социально опасном положении, помощи в обучении и воспитании детей.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Поддержка обучающихся, состоящих на внутришкольном учете, на учете в КДН, ПДН, «группах риска».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Создание системы комплексного сопровождения детей-инвалидов, детей с ОВЗ и семей, воспитывающих таких детей.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консультативных центров (обеспечение </w:t>
            </w:r>
            <w:r>
              <w:rPr>
                <w:rFonts w:ascii="Times New Roman" w:hAnsi="Times New Roman"/>
              </w:rPr>
              <w:lastRenderedPageBreak/>
              <w:t xml:space="preserve">взаимодействия) для методической, психолого-педагогической, </w:t>
            </w:r>
            <w:proofErr w:type="gramStart"/>
            <w:r>
              <w:rPr>
                <w:rFonts w:ascii="Times New Roman" w:hAnsi="Times New Roman"/>
              </w:rPr>
              <w:t>медико-социальной</w:t>
            </w:r>
            <w:proofErr w:type="gramEnd"/>
            <w:r>
              <w:rPr>
                <w:rFonts w:ascii="Times New Roman" w:hAnsi="Times New Roman"/>
              </w:rPr>
              <w:t>, диагностической и консультативной помощи (включая службу ранней коррекционной помощи) образовательной организации и родителям (законным представителям).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 профилактической и информационно-просветительской работы с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группы риска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Повышение психолого-педагогической компетентности педагогических работников, обучающихся, их родителей (законных представителей).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Внедрение и развитие системы школьной медиации и восстановительных технологий по урегулированию межличностных конфликтов и профилактики правонарушений.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(развитие) системы профилактической работы с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девиантного поведения.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регулярного мониторинга занятости подростков «группы риска».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диагностической работы по раннему выявлению подростков «группы риска», </w:t>
            </w:r>
            <w:r>
              <w:rPr>
                <w:rFonts w:ascii="Times New Roman" w:hAnsi="Times New Roman"/>
              </w:rPr>
              <w:lastRenderedPageBreak/>
              <w:t>склонных к противоправным действиям.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Профилактика суицидального поведения в детской и подростковой среде.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и реализация комплекса обучающих модулей для родителей детей-инвалидов по вопросам здоровья, развития, коррекции, обучения и воспитания.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плана включения обучающихся с девиантным поведением находящихся на профилактическом учете, в социально-значимую деятельность с использованием ресурса организаций дополнительного образования, детских и молодежных социально-ориентированных объединений.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мер по реализации программ и методик, направленных на формирование законопослушного поведения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Создание информационно-методического обеспечения системы профилактики девиантного поведения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lastRenderedPageBreak/>
              <w:t>Создание системы информационно-аналитического обеспечения профилактики девиантного поведения (система сбора, получения и использования информации; информационные материалы по профилактике девиантного поведения; статистические сведения о выявлении обучающихся, не посещающих образовательную организацию, систематически пропускающих учебные занятия без уважительных причин, безнадзорных и совершивших преступления и правонарушения, а также обучающихся, склонных к иным видам отклоняющегося поведения).</w:t>
            </w:r>
            <w:proofErr w:type="gramEnd"/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Разработка системы </w:t>
            </w:r>
            <w:proofErr w:type="spellStart"/>
            <w:r>
              <w:rPr>
                <w:rFonts w:ascii="Times New Roman" w:hAnsi="Times New Roman"/>
              </w:rPr>
              <w:t>иформационно</w:t>
            </w:r>
            <w:proofErr w:type="spellEnd"/>
            <w:r>
              <w:rPr>
                <w:rFonts w:ascii="Times New Roman" w:hAnsi="Times New Roman"/>
              </w:rPr>
              <w:t xml:space="preserve">-просветительской работа с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по вопросам девиантного поведения.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разработки и реализации системы индивидуальной профилактической работы с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социально-педагогической диагностики </w:t>
            </w:r>
            <w:r>
              <w:rPr>
                <w:rFonts w:ascii="Times New Roman" w:hAnsi="Times New Roman"/>
              </w:rPr>
              <w:lastRenderedPageBreak/>
              <w:t>(осуществляется специалистами образовательного учреждения, в котором происходит сбор информации о влиянии на личность и социум социально-психологических, педагогических, экологических и социологических факторов в целях повышения эффективности педагогических факторов).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Планирование работы, </w:t>
            </w:r>
            <w:proofErr w:type="gramStart"/>
            <w:r>
              <w:rPr>
                <w:rFonts w:ascii="Times New Roman" w:hAnsi="Times New Roman"/>
              </w:rPr>
              <w:t>направленная</w:t>
            </w:r>
            <w:proofErr w:type="gramEnd"/>
            <w:r>
              <w:rPr>
                <w:rFonts w:ascii="Times New Roman" w:hAnsi="Times New Roman"/>
              </w:rPr>
              <w:t xml:space="preserve"> на профилактику формирования у обучающихся девиантных форм поведения, агрессии и повышенной тревожности.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Планирование мероприятий по проведению социально-профилактической работы.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создания в образовательной организации поддерживающе-компенсаторной среды.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Кадровый дефицит (отсутствие в организации психолога и/или социального педагога).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Организация переподготовки педагогических работников по требующимся специальностям.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Привлечение в качестве совместителей </w:t>
            </w:r>
            <w:r>
              <w:rPr>
                <w:rFonts w:ascii="Times New Roman" w:hAnsi="Times New Roman"/>
              </w:rPr>
              <w:lastRenderedPageBreak/>
              <w:t>специалистов из других общеобразовательных организаций.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привлечения необходимых специалистов в рамках сетевого взаимодействия.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Решение кадрового вопроса путем принятия штатных специалистов.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Взаимодействие (в том числе с использованием дистанционных образовательных технологий) с ресурсными центрами и др.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выстроена системная работа по преодолению дефицита компетенций у педагогических и иных работников образовательной организации по вопросам профилактики девиантного поведения.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формирования и развития психолого-педагогической компетентности работников организации.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системной работы по выявлению и преодолению дефицита компетенций у педагогов-психологов в решении профессиональных задач.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системной работы по выявлению и преодолению дефицита компетенций у  социального педагога в решении профессиональных задач.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Повышение уровня профессиональной компетентности  </w:t>
            </w:r>
            <w:r>
              <w:rPr>
                <w:rFonts w:ascii="Times New Roman" w:hAnsi="Times New Roman"/>
              </w:rPr>
              <w:lastRenderedPageBreak/>
              <w:t>педагогических и иных работников в области профилактики девиантного поведения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 мероприятий по развитию кадрового потенциала в вопросах профилактики девиантного поведения.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Организация </w:t>
            </w:r>
            <w:proofErr w:type="gramStart"/>
            <w:r>
              <w:rPr>
                <w:rFonts w:ascii="Times New Roman" w:hAnsi="Times New Roman"/>
              </w:rPr>
              <w:t>обучения педагогических работников по вопросам</w:t>
            </w:r>
            <w:proofErr w:type="gramEnd"/>
            <w:r>
              <w:rPr>
                <w:rFonts w:ascii="Times New Roman" w:hAnsi="Times New Roman"/>
              </w:rPr>
              <w:t xml:space="preserve"> профилактики девиантного поведения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формирования у педагогических и иных работников организации необходимых компетенций в области </w:t>
            </w:r>
            <w:proofErr w:type="spellStart"/>
            <w:r>
              <w:rPr>
                <w:rFonts w:ascii="Times New Roman" w:hAnsi="Times New Roman"/>
              </w:rPr>
              <w:t>разпознавания</w:t>
            </w:r>
            <w:proofErr w:type="spellEnd"/>
            <w:r>
              <w:rPr>
                <w:rFonts w:ascii="Times New Roman" w:hAnsi="Times New Roman"/>
              </w:rPr>
              <w:t xml:space="preserve"> различных видов </w:t>
            </w:r>
            <w:proofErr w:type="spellStart"/>
            <w:r>
              <w:rPr>
                <w:rFonts w:ascii="Times New Roman" w:hAnsi="Times New Roman"/>
              </w:rPr>
              <w:t>девиантного</w:t>
            </w:r>
            <w:proofErr w:type="spellEnd"/>
            <w:r>
              <w:rPr>
                <w:rFonts w:ascii="Times New Roman" w:hAnsi="Times New Roman"/>
              </w:rPr>
              <w:t xml:space="preserve"> поведения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Ознакомление педагогических и иных работников организации   с алгоритмом/порядком действий для различных видов отклоняющегося поведения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</w:t>
            </w:r>
            <w:proofErr w:type="spellStart"/>
            <w:r>
              <w:rPr>
                <w:rFonts w:ascii="Times New Roman" w:hAnsi="Times New Roman"/>
              </w:rPr>
              <w:t>формрования</w:t>
            </w:r>
            <w:proofErr w:type="spellEnd"/>
            <w:r>
              <w:rPr>
                <w:rFonts w:ascii="Times New Roman" w:hAnsi="Times New Roman"/>
              </w:rPr>
              <w:t xml:space="preserve"> у специалистов компетенций, обеспечивающих возможность профессионально работать в межведомственной и междисциплинарной команде.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обеспечивается взаимодействие с родителями по вопросам профилактики девиантного поведения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формирования и развития психолого-педагогической компетентности родителей (законных представителей) несовершеннолетних обучающихся.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spellStart"/>
            <w:r>
              <w:rPr>
                <w:rFonts w:ascii="Times New Roman" w:hAnsi="Times New Roman"/>
              </w:rPr>
              <w:t>Выстривание</w:t>
            </w:r>
            <w:proofErr w:type="spellEnd"/>
            <w:r>
              <w:rPr>
                <w:rFonts w:ascii="Times New Roman" w:hAnsi="Times New Roman"/>
              </w:rPr>
              <w:t xml:space="preserve"> системы взаимодействия с родителями по вопросам профилактики асоциального поведения </w:t>
            </w:r>
            <w:proofErr w:type="gramStart"/>
            <w:r>
              <w:rPr>
                <w:rFonts w:ascii="Times New Roman" w:hAnsi="Times New Roman"/>
              </w:rPr>
              <w:t>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консультирования родителей в случае затрудненных воспитательных усилий или конфликтных </w:t>
            </w:r>
            <w:proofErr w:type="spellStart"/>
            <w:r>
              <w:rPr>
                <w:rFonts w:ascii="Times New Roman" w:hAnsi="Times New Roman"/>
              </w:rPr>
              <w:t>родительско</w:t>
            </w:r>
            <w:proofErr w:type="spellEnd"/>
            <w:r>
              <w:rPr>
                <w:rFonts w:ascii="Times New Roman" w:hAnsi="Times New Roman"/>
              </w:rPr>
              <w:t>-детских взаимоотношений.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Не осуществляется психолого-педагогическое сопровождение внутрисемейной профилактики деструктивного поведения детей и молодежи.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proofErr w:type="spellStart"/>
            <w:r>
              <w:rPr>
                <w:rFonts w:ascii="Times New Roman" w:hAnsi="Times New Roman"/>
              </w:rPr>
              <w:t>Выстривание</w:t>
            </w:r>
            <w:proofErr w:type="spellEnd"/>
            <w:r>
              <w:rPr>
                <w:rFonts w:ascii="Times New Roman" w:hAnsi="Times New Roman"/>
              </w:rPr>
              <w:t xml:space="preserve"> системы информационно-просветительской работы с родителями.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Отсутствует административный контроль.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Выстраивание </w:t>
            </w:r>
            <w:proofErr w:type="gramStart"/>
            <w:r>
              <w:rPr>
                <w:rFonts w:ascii="Times New Roman" w:hAnsi="Times New Roman"/>
              </w:rPr>
              <w:t>системы контроля осуществления профилактики девиантного поведения обучающихся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 мониторинга результатов деятельности по профилактике девиантного поведения обучающихся.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110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 локальных актов (далее ‒ ЛА) образовательной организации, регламентирующих ограничения использования мобильных телефонов обучающимис</w:t>
            </w:r>
            <w:proofErr w:type="gramStart"/>
            <w:r>
              <w:rPr>
                <w:rFonts w:ascii="Times New Roman" w:hAnsi="Times New Roman"/>
              </w:rPr>
              <w:t>я(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111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Подключение образовательной организации к высокоскоростному интернет</w:t>
            </w:r>
            <w:proofErr w:type="gramStart"/>
            <w:r>
              <w:rPr>
                <w:rFonts w:ascii="Times New Roman" w:hAnsi="Times New Roman"/>
              </w:rPr>
              <w:t>у(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112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Предоставление безопасного доступа к информационно-коммуникационной сети Интернет (критический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113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Использование федеральной государственной информационной системы Моя школа, в том числе верифицированного цифрового образовательного контента, при реализации основных общеобразовательных програм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100% педагогических работников </w:t>
            </w:r>
            <w:proofErr w:type="gramStart"/>
            <w:r>
              <w:rPr>
                <w:rFonts w:ascii="Times New Roman" w:hAnsi="Times New Roman"/>
              </w:rPr>
              <w:t>зарегистрированы</w:t>
            </w:r>
            <w:proofErr w:type="gramEnd"/>
            <w:r>
              <w:rPr>
                <w:rFonts w:ascii="Times New Roman" w:hAnsi="Times New Roman"/>
              </w:rPr>
              <w:t xml:space="preserve"> на платформе ФГИС «Моя школа»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управленческих компетенций в реализации государственной политики по внедрению ФГИС «Моя школа» и ЦОС.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методических рекомендаций, нормативных документов по использование ФГИС «Моя школа», в том числе верифицированного цифрового образовательного контента, при реализации основных общеобразовательных программ.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Отсутствие/частичная разработка ЛА документов по использованию ФГИС </w:t>
            </w:r>
            <w:r>
              <w:rPr>
                <w:rFonts w:ascii="Times New Roman" w:hAnsi="Times New Roman"/>
              </w:rPr>
              <w:lastRenderedPageBreak/>
              <w:t>«Моя школа».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Разработка ЛА: «Положение о применении электронного обучения, дистанционных образовательных </w:t>
            </w:r>
            <w:r>
              <w:rPr>
                <w:rFonts w:ascii="Times New Roman" w:hAnsi="Times New Roman"/>
              </w:rPr>
              <w:lastRenderedPageBreak/>
              <w:t>технологий при реализации образовательных программ»; «дорожной карты» по реализации мероприятий по подключению и использованию ФГИС «Моя школа».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модели цифровой образовательной среды образовательной организации на основе целевой модели, утвержденной приказом Министерства просвещения Российской Федерации от 02.12.2019 № 649.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проекта по цифровой образовательной среде образовательной организации и включение всех педагогов и управленческого персонала школы к использованию единого доступа к образовательным сервисам цифровым учебным материалам.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Отсутствует необходимое количество оборудованных рабочих мест педагогов, оснащенных необходимым оборудованием.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анализа ресурсов школы: инфраструктура, материально-техническая база, кадры, методик, как основных компонентов для реализации образовательных программ.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Недостаточный </w:t>
            </w:r>
            <w:r>
              <w:rPr>
                <w:rFonts w:ascii="Times New Roman" w:hAnsi="Times New Roman"/>
              </w:rPr>
              <w:lastRenderedPageBreak/>
              <w:t xml:space="preserve">уровень технической подготовки </w:t>
            </w:r>
            <w:proofErr w:type="gramStart"/>
            <w:r>
              <w:rPr>
                <w:rFonts w:ascii="Times New Roman" w:hAnsi="Times New Roman"/>
              </w:rPr>
              <w:t>ответственного</w:t>
            </w:r>
            <w:proofErr w:type="gramEnd"/>
            <w:r>
              <w:rPr>
                <w:rFonts w:ascii="Times New Roman" w:hAnsi="Times New Roman"/>
              </w:rPr>
              <w:t xml:space="preserve"> за подключение к ИС.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Оказание методической </w:t>
            </w:r>
            <w:r>
              <w:rPr>
                <w:rFonts w:ascii="Times New Roman" w:hAnsi="Times New Roman"/>
              </w:rPr>
              <w:lastRenderedPageBreak/>
              <w:t>помощи, изучение методических рекомендаций ФГАНУ ФИЦТО.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Педагогические работники не обладают необходимыми компетенциями.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мониторинга цифровых компетенций педагогов и обучающихся, позволяющих использовать оборудование и программные средства, технологии дистанционного образовательного взаимодействия, пользоваться доступом к информационным каналам сети Интернет, ресурсам медиатек.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курсовой подготовки педагогов по совершенствованию и развитию  цифровых компетенций.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Педагогические работники не знакомы с функциональными возможностями ФГИС «Моя школа».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Оказание методической помощи педагогическим работникам, изучение педагогическими работниками  Методических рекомендаций для педагогических работников по вопросам работы на платформе ФГИС «Моя школа».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Неиспользование возможностей ФГИС «Моя школа» в организации оценочной </w:t>
            </w:r>
            <w:r>
              <w:rPr>
                <w:rFonts w:ascii="Times New Roman" w:hAnsi="Times New Roman"/>
              </w:rPr>
              <w:lastRenderedPageBreak/>
              <w:t>деятельности.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Обеспечение оценки и учета результатов использования разнообразных методов и форм обучения, взаимно дополняющих друг друга, в </w:t>
            </w:r>
            <w:r>
              <w:rPr>
                <w:rFonts w:ascii="Times New Roman" w:hAnsi="Times New Roman"/>
              </w:rPr>
              <w:lastRenderedPageBreak/>
              <w:t xml:space="preserve">том числе проектов, практических, командных, исследовательских, творческих работ, самоанализа и самооценки, </w:t>
            </w:r>
            <w:proofErr w:type="spellStart"/>
            <w:r>
              <w:rPr>
                <w:rFonts w:ascii="Times New Roman" w:hAnsi="Times New Roman"/>
              </w:rPr>
              <w:t>взаимооценки</w:t>
            </w:r>
            <w:proofErr w:type="spellEnd"/>
            <w:r>
              <w:rPr>
                <w:rFonts w:ascii="Times New Roman" w:hAnsi="Times New Roman"/>
              </w:rPr>
              <w:t>, наблюдения, испытаний (тестов), динамических показателей освоения навыков и знаний, в том числе формируемых с использованием цифровых технологий.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proofErr w:type="spellStart"/>
            <w:r>
              <w:rPr>
                <w:rFonts w:ascii="Times New Roman" w:hAnsi="Times New Roman"/>
              </w:rPr>
              <w:t>Невключенность</w:t>
            </w:r>
            <w:proofErr w:type="spellEnd"/>
            <w:r>
              <w:rPr>
                <w:rFonts w:ascii="Times New Roman" w:hAnsi="Times New Roman"/>
              </w:rPr>
              <w:t xml:space="preserve"> в рабочие программы учебных предметов видов учебной деятельности с использованием ресурсов ФГИС «Моя школа».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proofErr w:type="gramStart"/>
            <w:r>
              <w:rPr>
                <w:rFonts w:ascii="Times New Roman" w:hAnsi="Times New Roman"/>
              </w:rPr>
              <w:t xml:space="preserve">Обеспечение в рабочих программах учебных предметов, учебных курсов (в том числе внеурочной деятельности), учебных модулей  возможности использования  электронных (цифровых) образовательных ресурсов, являющихся учебно-методическими материалами (мультимедийные программы, электронные учебники и задачники, электронные библиотеки, виртуальные лаборатории, игровые программы, коллекции цифровых образовательных ресурсов), используемыми для обучения и воспитания различных групп пользователей, представленными в </w:t>
            </w:r>
            <w:r>
              <w:rPr>
                <w:rFonts w:ascii="Times New Roman" w:hAnsi="Times New Roman"/>
              </w:rPr>
              <w:lastRenderedPageBreak/>
              <w:t>электронном (цифровом) виде и реализующими дидактические возможности ИКТ, содержание которых</w:t>
            </w:r>
            <w:proofErr w:type="gramEnd"/>
            <w:r>
              <w:rPr>
                <w:rFonts w:ascii="Times New Roman" w:hAnsi="Times New Roman"/>
              </w:rPr>
              <w:t xml:space="preserve"> соответствует законодательству об образовании.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Неприятие родителями и некоторыми педагогами электронного обучения из-за влияния на здоровье школьника (педагога).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Проведение разъяснительной работы с педагогами, с родителями (законными представителями).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Выработка системы </w:t>
            </w:r>
            <w:proofErr w:type="gramStart"/>
            <w:r>
              <w:rPr>
                <w:rFonts w:ascii="Times New Roman" w:hAnsi="Times New Roman"/>
              </w:rPr>
              <w:t>контроля за</w:t>
            </w:r>
            <w:proofErr w:type="gramEnd"/>
            <w:r>
              <w:rPr>
                <w:rFonts w:ascii="Times New Roman" w:hAnsi="Times New Roman"/>
              </w:rPr>
              <w:t xml:space="preserve"> временными нормами электронного обучения.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114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Информационно-коммуникационная образовательная платформа </w:t>
            </w:r>
            <w:proofErr w:type="spellStart"/>
            <w:r>
              <w:rPr>
                <w:rFonts w:ascii="Times New Roman" w:hAnsi="Times New Roman"/>
              </w:rPr>
              <w:t>Сферу</w:t>
            </w:r>
            <w:proofErr w:type="gramStart"/>
            <w:r>
              <w:rPr>
                <w:rFonts w:ascii="Times New Roman" w:hAnsi="Times New Roman"/>
              </w:rPr>
              <w:t>м</w:t>
            </w:r>
            <w:proofErr w:type="spellEnd"/>
            <w:r>
              <w:rPr>
                <w:rFonts w:ascii="Times New Roman" w:hAnsi="Times New Roman"/>
              </w:rPr>
              <w:t>(</w:t>
            </w:r>
            <w:proofErr w:type="gramEnd"/>
            <w:r>
              <w:rPr>
                <w:rFonts w:ascii="Times New Roman" w:hAnsi="Times New Roman"/>
              </w:rPr>
              <w:t>критический показатель)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Не менее 95% обучающихся и педагогов зарегистрированы на платформе «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»      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Отсутствует ЛА о назначении администратора ИКОП из числа педагогических работников образовательной организации для сопровождения и координации процессов внутри образовательной организации на платформе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Назначение администратора ИКОП из числа педагогических работников образовательной организации для сопровождения и координации процессов внутри образовательной организации на платформе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осуществлена регистрация образовательной организации на ИКОП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Издание приказа о назначении ответственного лица за регистрацию на платформе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>, направление официальной заявки.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перевода </w:t>
            </w:r>
            <w:r>
              <w:rPr>
                <w:rFonts w:ascii="Times New Roman" w:hAnsi="Times New Roman"/>
              </w:rPr>
              <w:lastRenderedPageBreak/>
              <w:t xml:space="preserve">информационно-коммуникативной деятельности на платформу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организовано </w:t>
            </w:r>
            <w:proofErr w:type="gramStart"/>
            <w:r>
              <w:rPr>
                <w:rFonts w:ascii="Times New Roman" w:hAnsi="Times New Roman"/>
              </w:rPr>
              <w:t>обучение педагогических работников по использованию</w:t>
            </w:r>
            <w:proofErr w:type="gramEnd"/>
            <w:r>
              <w:rPr>
                <w:rFonts w:ascii="Times New Roman" w:hAnsi="Times New Roman"/>
              </w:rPr>
              <w:t xml:space="preserve"> возможностей платформы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организации образовательной деятельности.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методических семинаров и обучающих практикумов для педагогов по работе на платформе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Проведение мастер-классов, открытых занятий с </w:t>
            </w:r>
            <w:proofErr w:type="gramStart"/>
            <w:r>
              <w:rPr>
                <w:rFonts w:ascii="Times New Roman" w:hAnsi="Times New Roman"/>
              </w:rPr>
              <w:t>обучающимися</w:t>
            </w:r>
            <w:proofErr w:type="gramEnd"/>
            <w:r>
              <w:rPr>
                <w:rFonts w:ascii="Times New Roman" w:hAnsi="Times New Roman"/>
              </w:rPr>
              <w:t xml:space="preserve"> с использованием платформы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внесены соответствующие изменения и дополнения по применению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 в рабочие программы и/или учебные планы в части используемых технологических решений в образовательном процессе.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Внесение  соответствующих изменений и дополнений по применению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 в рабочие программы и/или учебные планы в части используемых технологических решений в образовательном процессе.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Обучающиеся и их родители (законные представители) не проинформированы об использовании ИКОП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 в образовательном процессе.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Информирование обучающихся и их родителей (законных представителей)  об использовании ИКОП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 в образовательном процессе.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На официальном сайте </w:t>
            </w:r>
            <w:r>
              <w:rPr>
                <w:rFonts w:ascii="Times New Roman" w:hAnsi="Times New Roman"/>
              </w:rPr>
              <w:lastRenderedPageBreak/>
              <w:t xml:space="preserve">не размещена информация об использовании ИКОП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 в образовательном процессе и не размещены рекомендации по применению цифрового сервиса участниками образовательных отношений.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Размещение на </w:t>
            </w:r>
            <w:r>
              <w:rPr>
                <w:rFonts w:ascii="Times New Roman" w:hAnsi="Times New Roman"/>
              </w:rPr>
              <w:lastRenderedPageBreak/>
              <w:t xml:space="preserve">официальном сайте  информации об использовании ИКОП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 в образовательном процессе и не размещены рекомендации по применению цифрового сервиса участниками образовательных отношений.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Руководство образовательной организации не осуществляет с использованием функциональных возможностей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 управленческие процессы (размещение документов, информирование участников образовательных отношений, проведение рабочих совещаний, педагогических советов, родительских собраний, школьных мероприятий и др.).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использования в управленческом процессе   образовательной организации функциональных возможностей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 (размещение документов, информирование участников образовательных отношений, проведение рабочих совещаний, педагогических советов, родительских собраний, школьных мероприятий и др.).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Педагогические работники не </w:t>
            </w:r>
            <w:r>
              <w:rPr>
                <w:rFonts w:ascii="Times New Roman" w:hAnsi="Times New Roman"/>
              </w:rPr>
              <w:lastRenderedPageBreak/>
              <w:t xml:space="preserve">организуют коммуникационное взаимодействие с обучающимися, их родителями (законными представителями) с использованием доступных функциональных возможностей профиля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Обеспечение организации педагогическими </w:t>
            </w:r>
            <w:r>
              <w:rPr>
                <w:rFonts w:ascii="Times New Roman" w:hAnsi="Times New Roman"/>
              </w:rPr>
              <w:lastRenderedPageBreak/>
              <w:t xml:space="preserve">работниками коммуникационного взаимодействия с обучающимися, их родителями (законными представителями) с использованием доступных функциональных возможностей профиля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Педагогические работники образовательной организации в педагогической деятельности (проведение учебных занятий, консультаций в дистанционном и гибридном формате, коммуникации в чатах с обучающимися и их родителями (законными представителями), проведение родительских собраний, организация сетевого взаимодействия и др.) не используют возможности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использования педагогическими работниками образовательной организации в педагогической деятельности возможности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в VK Мессенджере (проведение учебных занятий, консультаций в дистанционном и гибридном формате, коммуникации в чатах с обучающимися и их родителями (законными представителями), проведение родительских собраний, организация сетевого взаимодействия и др.).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ИКОП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не </w:t>
            </w:r>
            <w:r>
              <w:rPr>
                <w:rFonts w:ascii="Times New Roman" w:hAnsi="Times New Roman"/>
              </w:rPr>
              <w:lastRenderedPageBreak/>
              <w:t>используется для проведения онлайн-трансляций учебных занятий с возможностью просмотров и комментирования.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Обеспечение использования </w:t>
            </w:r>
            <w:r>
              <w:rPr>
                <w:rFonts w:ascii="Times New Roman" w:hAnsi="Times New Roman"/>
              </w:rPr>
              <w:lastRenderedPageBreak/>
              <w:t xml:space="preserve">ИКОП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для проведения онлайн-трансляций учебных занятий с возможностью просмотров и комментирования.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В ИКОП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не созданы сообщества учебных классов, учебных групп, в том числе групп, сформированных из педагогических работников и обучающихся в секциях и кружках, а также групп по интересам обучающихся и сообществ педагогических работников.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создания  в ИКОП </w:t>
            </w:r>
            <w:proofErr w:type="spellStart"/>
            <w:r>
              <w:rPr>
                <w:rFonts w:ascii="Times New Roman" w:hAnsi="Times New Roman"/>
              </w:rPr>
              <w:t>Сферум</w:t>
            </w:r>
            <w:proofErr w:type="spellEnd"/>
            <w:r>
              <w:rPr>
                <w:rFonts w:ascii="Times New Roman" w:hAnsi="Times New Roman"/>
              </w:rPr>
              <w:t xml:space="preserve"> сообществ учебных классов, учебных групп, в том числе групп, сформированных из педагогических работников и обучающихся в секциях и кружках, а также групп по интересам обучающихся и сообществ педагогических работников.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Педагогические работники не включены в сетевые профессиональные сообщества по обмену педагогическим опытом. 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Обеспечение включения педагогических работников в сетевые профессиональные сообщества по обмену педагогическим опытом.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Плохое качество интернет-соединения.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Внесение в ПФХД ОО расходов, связанных с улучшением качества интернет-соединения.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административного контроля.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Коррекция плана административного контроля.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115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Оснащение образовательной организации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Частично соответствует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финансирования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Перераспределение бюджетных средств или привлечение дополнительных источников финансирование.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Оборудование образовательной организации не соответствует Методическим рекомендациям по вопросам размещения оборудования, поставляемого в целях обеспечения образовательных организаций материально-технической базой для внедрения ЦОС.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Разработка мероприятий по развитию материально-технической базы, информационно-телекоммуникационной инфраструктуры для внедрения ЦОС.</w:t>
            </w:r>
          </w:p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Приобретение современного IT- оборудования за счет средств образовательной организации на учебные расходы, участие в грантовых конкурсах, привлечение внебюджетных средств.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цифровой модели образовательной среды.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Реализация и внедрение целевой модели цифровой образовательной среды, (утвержденной приказом </w:t>
            </w:r>
            <w:proofErr w:type="spellStart"/>
            <w:r>
              <w:rPr>
                <w:rFonts w:ascii="Times New Roman" w:hAnsi="Times New Roman"/>
              </w:rPr>
              <w:t>Минпросвещения</w:t>
            </w:r>
            <w:proofErr w:type="spellEnd"/>
            <w:r>
              <w:rPr>
                <w:rFonts w:ascii="Times New Roman" w:hAnsi="Times New Roman"/>
              </w:rPr>
              <w:t xml:space="preserve"> России от 02.12.2019 г. № 649) средствами вычислительной техники, программным обеспечением и презентационным оборудованием.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обеспечено хранение оборудования ЦОС.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Обеспечение хранения компьютерной и мультимедийной техники в соответствии с ГОСТ 21552-84 «Средства вычислительной техники. </w:t>
            </w:r>
            <w:r>
              <w:rPr>
                <w:rFonts w:ascii="Times New Roman" w:hAnsi="Times New Roman"/>
              </w:rPr>
              <w:lastRenderedPageBreak/>
              <w:t>Общие технические требования, приемка, методы испытаний, маркировка, упаковка, транспортирование и хранение».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соблюдаются условия и нормы хранения техники.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соблюдаются требования к безопасности.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соблюдаются рекомендации по хранению оборудования.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</w:t>
            </w:r>
            <w:r>
              <w:rPr>
                <w:rFonts w:ascii="Times New Roman" w:hAnsi="Times New Roman"/>
              </w:rPr>
              <w:lastRenderedPageBreak/>
              <w:t>технической базой для внедрения ЦОС и обеспечить соблюдение требований данного документа.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выполняются рекомендации по размещению оборудования.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осуществляется административный контроль эксплуатации оборудования.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административного контроля эксплуатации оборудования. Коррекция плана административного контроля.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выполняются рекомендации по использованию оборудования на учебных предметах обязательных предметных областей, указанных во ФГОС НОО, ФГОС ООО, ФГОС СОО.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 xml:space="preserve"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</w:t>
            </w:r>
            <w:proofErr w:type="spellStart"/>
            <w:r>
              <w:rPr>
                <w:rFonts w:ascii="Times New Roman" w:hAnsi="Times New Roman"/>
              </w:rPr>
              <w:t>выполенение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 выполняются рекомендации по </w:t>
            </w:r>
            <w:r>
              <w:rPr>
                <w:rFonts w:ascii="Times New Roman" w:hAnsi="Times New Roman"/>
              </w:rPr>
              <w:lastRenderedPageBreak/>
              <w:t>использованию оборудования при организации разных видов учебной деятельности обучающихся в соответствии с ФГОС НОО, ФГОС ООО, ФГОС СОО.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 xml:space="preserve">Изучение Методических рекомендаций по вопросам </w:t>
            </w:r>
            <w:r>
              <w:rPr>
                <w:rFonts w:ascii="Times New Roman" w:hAnsi="Times New Roman"/>
              </w:rPr>
              <w:lastRenderedPageBreak/>
              <w:t xml:space="preserve">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</w:t>
            </w:r>
            <w:proofErr w:type="spellStart"/>
            <w:r>
              <w:rPr>
                <w:rFonts w:ascii="Times New Roman" w:hAnsi="Times New Roman"/>
              </w:rPr>
              <w:t>выполенение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Не выполняются рекомендации по использованию оборудования при организации образовательной деятельности по дополнительным образовательным программам.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Изучение Методических рекомендаций по организации использования оборудования в рамках внедрения цифровой образовательной среды дополнительного образования и обеспечить выполнение данных рекомендаций.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административного контроля использования оборудования.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административного контроля использования оборудования. Коррекция плана административного контроля.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116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Эксплуатация информационной системы управления образовательной организацией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Управление образовательной организацией осуществляется с использованием информационной системы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 xml:space="preserve">Недостаток компетенций у управленческой команды в использовании информационной системы в управлении образовательной организацией организация обучения управленческой </w:t>
            </w:r>
            <w:r>
              <w:rPr>
                <w:rFonts w:ascii="Times New Roman" w:hAnsi="Times New Roman"/>
              </w:rPr>
              <w:lastRenderedPageBreak/>
              <w:t>команды использованию информационной системы в управлении образовательной организацией.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lastRenderedPageBreak/>
              <w:t>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</w:tc>
      </w:tr>
      <w:tr w:rsidR="00C46D1C"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  <w:vMerge/>
          </w:tcPr>
          <w:p w:rsidR="00C46D1C" w:rsidRDefault="00C46D1C"/>
        </w:tc>
        <w:tc>
          <w:tcPr>
            <w:tcW w:w="0" w:type="auto"/>
          </w:tcPr>
          <w:p w:rsidR="00C46D1C" w:rsidRDefault="00A15BC9">
            <w:r>
              <w:rPr>
                <w:rFonts w:ascii="Times New Roman" w:hAnsi="Times New Roman"/>
              </w:rPr>
              <w:t>Отсутствие финансирования</w:t>
            </w:r>
          </w:p>
        </w:tc>
        <w:tc>
          <w:tcPr>
            <w:tcW w:w="0" w:type="auto"/>
          </w:tcPr>
          <w:p w:rsidR="00C46D1C" w:rsidRDefault="00A15BC9"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</w:rPr>
              <w:t>Осуществление поиска источников дополнительного финансирования.</w:t>
            </w:r>
          </w:p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117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Наличие в образовательной организации пространства для учебных и </w:t>
            </w:r>
            <w:proofErr w:type="spellStart"/>
            <w:r>
              <w:rPr>
                <w:rFonts w:ascii="Times New Roman" w:hAnsi="Times New Roman"/>
              </w:rPr>
              <w:t>неучебных</w:t>
            </w:r>
            <w:proofErr w:type="spellEnd"/>
            <w:r>
              <w:rPr>
                <w:rFonts w:ascii="Times New Roman" w:hAnsi="Times New Roman"/>
              </w:rPr>
              <w:t xml:space="preserve"> занятий, творческих дел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внутришкольного пространства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118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школьного библиотечного информационного центра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создан и функционирует школьный библиотечный информационный центр  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Организация внутришкольного пространства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119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Реализация модели </w:t>
            </w:r>
            <w:proofErr w:type="gramStart"/>
            <w:r>
              <w:rPr>
                <w:rFonts w:ascii="Times New Roman" w:hAnsi="Times New Roman"/>
              </w:rPr>
              <w:t>Школа полного дня</w:t>
            </w:r>
            <w:proofErr w:type="gramEnd"/>
            <w:r>
              <w:rPr>
                <w:rFonts w:ascii="Times New Roman" w:hAnsi="Times New Roman"/>
              </w:rPr>
              <w:t xml:space="preserve"> на основе интеграции урочной и внеурочной деятельности обучающихся, программ дополнительного образования детей, включая пребывание в группах продленного дня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Функционирование </w:t>
            </w:r>
            <w:proofErr w:type="gramStart"/>
            <w:r>
              <w:rPr>
                <w:rFonts w:ascii="Times New Roman" w:hAnsi="Times New Roman"/>
              </w:rPr>
              <w:t>школы полного дня</w:t>
            </w:r>
            <w:proofErr w:type="gramEnd"/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120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 xml:space="preserve">Сформированы коллегиальные органы управления в соответствии с </w:t>
            </w:r>
            <w:r>
              <w:rPr>
                <w:rFonts w:ascii="Times New Roman" w:hAnsi="Times New Roman"/>
              </w:rPr>
              <w:lastRenderedPageBreak/>
              <w:t>Федеральным законом</w:t>
            </w:r>
            <w:proofErr w:type="gramStart"/>
            <w:r>
              <w:rPr>
                <w:rFonts w:ascii="Times New Roman" w:hAnsi="Times New Roman"/>
              </w:rPr>
              <w:t xml:space="preserve"> О</w:t>
            </w:r>
            <w:proofErr w:type="gramEnd"/>
            <w:r>
              <w:rPr>
                <w:rFonts w:ascii="Times New Roman" w:hAnsi="Times New Roman"/>
              </w:rPr>
              <w:t>б образовании в Российской Федерации, предусмотренные уставом образовательной организации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государственно-общественного управления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  <w:tr w:rsidR="00C46D1C"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lastRenderedPageBreak/>
              <w:t>121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Функционирование управляющего совета образовательной организации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Да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C46D1C" w:rsidRDefault="00A15BC9">
            <w:r>
              <w:rPr>
                <w:rFonts w:ascii="Times New Roman" w:hAnsi="Times New Roman"/>
              </w:rPr>
              <w:t>Реализация государственно-общественного управления</w:t>
            </w:r>
          </w:p>
        </w:tc>
        <w:tc>
          <w:tcPr>
            <w:tcW w:w="0" w:type="auto"/>
          </w:tcPr>
          <w:p w:rsidR="00C46D1C" w:rsidRDefault="00C46D1C"/>
        </w:tc>
        <w:tc>
          <w:tcPr>
            <w:tcW w:w="0" w:type="auto"/>
          </w:tcPr>
          <w:p w:rsidR="00C46D1C" w:rsidRDefault="00C46D1C"/>
        </w:tc>
      </w:tr>
    </w:tbl>
    <w:p w:rsidR="002855D8" w:rsidRPr="002855D8" w:rsidRDefault="002855D8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5D8">
        <w:rPr>
          <w:rFonts w:ascii="Times New Roman" w:hAnsi="Times New Roman" w:cs="Times New Roman"/>
          <w:sz w:val="28"/>
          <w:szCs w:val="28"/>
        </w:rPr>
        <w:t>3.2. Описание дефицитов по каждому магистральному направлению и ключевому условию.</w:t>
      </w:r>
    </w:p>
    <w:p w:rsidR="002855D8" w:rsidRDefault="002855D8" w:rsidP="009E591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855D8" w:rsidRDefault="002855D8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5D8">
        <w:rPr>
          <w:rFonts w:ascii="Times New Roman" w:hAnsi="Times New Roman" w:cs="Times New Roman"/>
          <w:sz w:val="28"/>
          <w:szCs w:val="28"/>
        </w:rPr>
        <w:t>3.2.1. Описание возможных причин возникновения дефицитов, внутренних и внешних факторов влияния на развитие школы.</w:t>
      </w:r>
    </w:p>
    <w:p w:rsidR="002855D8" w:rsidRDefault="002855D8" w:rsidP="002855D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5D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2855D8">
        <w:rPr>
          <w:rFonts w:ascii="Times New Roman" w:hAnsi="Times New Roman" w:cs="Times New Roman"/>
          <w:sz w:val="28"/>
          <w:szCs w:val="28"/>
        </w:rPr>
        <w:t>.2. Анализ текущего состояния и перспектив развития школы.</w:t>
      </w:r>
    </w:p>
    <w:p w:rsidR="00CA2CD8" w:rsidRPr="002E40CF" w:rsidRDefault="0012722C" w:rsidP="004B0E2F">
      <w:pPr>
        <w:pStyle w:val="a3"/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adjustRightInd w:val="0"/>
        <w:snapToGri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E40CF"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Интерпретация результатов самодиагностики</w:t>
      </w:r>
      <w:r w:rsidR="00070C5E" w:rsidRPr="002E40CF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2E4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1033"/>
        <w:gridCol w:w="5608"/>
        <w:gridCol w:w="4569"/>
        <w:gridCol w:w="4142"/>
      </w:tblGrid>
      <w:tr w:rsidR="001825B2" w:rsidRPr="0075658D" w:rsidTr="00804544">
        <w:tc>
          <w:tcPr>
            <w:tcW w:w="336" w:type="pct"/>
            <w:vAlign w:val="center"/>
          </w:tcPr>
          <w:p w:rsidR="001825B2" w:rsidRPr="00253405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5340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26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Магистральное направление, 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br/>
              <w:t>ключевое условие</w:t>
            </w:r>
          </w:p>
        </w:tc>
        <w:tc>
          <w:tcPr>
            <w:tcW w:w="1488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</w:p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(описание и количество баллов)</w:t>
            </w:r>
          </w:p>
        </w:tc>
        <w:tc>
          <w:tcPr>
            <w:tcW w:w="1349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Планируемый результат, описание</w:t>
            </w:r>
          </w:p>
        </w:tc>
      </w:tr>
      <w:tr w:rsidR="001825B2" w:rsidRPr="0075658D" w:rsidTr="00DA7B95">
        <w:tc>
          <w:tcPr>
            <w:tcW w:w="33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2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1488" w:type="pct"/>
          </w:tcPr>
          <w:p w:rsidR="008F1561" w:rsidRPr="008F1561" w:rsidRDefault="008F1561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561">
              <w:rPr>
                <w:rFonts w:ascii="Times New Roman" w:hAnsi="Times New Roman" w:cs="Times New Roman"/>
                <w:sz w:val="24"/>
                <w:szCs w:val="24"/>
              </w:rPr>
              <w:t>23 бал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8F1561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</w:p>
          <w:p w:rsidR="001825B2" w:rsidRPr="008F1561" w:rsidRDefault="00B60D3A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561">
              <w:rPr>
                <w:rFonts w:ascii="Times New Roman" w:hAnsi="Times New Roman" w:cs="Times New Roman"/>
                <w:sz w:val="24"/>
                <w:szCs w:val="24"/>
              </w:rPr>
              <w:t>1. Отсутствие квалифицированных педагогов, которые могут обеспечивать реализацию программ учебных предметов на профильном, углубленном уровне.</w:t>
            </w:r>
          </w:p>
          <w:p w:rsidR="00B60D3A" w:rsidRPr="008F1561" w:rsidRDefault="00B60D3A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561">
              <w:rPr>
                <w:rFonts w:ascii="Times New Roman" w:hAnsi="Times New Roman" w:cs="Times New Roman"/>
                <w:sz w:val="24"/>
                <w:szCs w:val="24"/>
              </w:rPr>
              <w:t>2. Недостаточная материально-техническая база, нет оборудования для экспериментов, лабораторных работ и опытов.</w:t>
            </w:r>
          </w:p>
          <w:p w:rsidR="00B60D3A" w:rsidRPr="008F1561" w:rsidRDefault="008F1561" w:rsidP="0075658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</w:pPr>
            <w:r w:rsidRPr="008F15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  <w:r w:rsidRPr="008F1561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 xml:space="preserve"> Углубленное изучение отдельных предметов</w:t>
            </w:r>
          </w:p>
          <w:p w:rsidR="008F1561" w:rsidRPr="008F1561" w:rsidRDefault="008F156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F1561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 xml:space="preserve">4. </w:t>
            </w:r>
            <w:r w:rsidRPr="008F1561">
              <w:rPr>
                <w:rFonts w:ascii="Times New Roman" w:hAnsi="Times New Roman" w:cs="Times New Roman"/>
                <w:sz w:val="24"/>
                <w:szCs w:val="24"/>
              </w:rPr>
              <w:t>Реализация программы мероприятий по развитию инклюзивного образования</w:t>
            </w:r>
          </w:p>
        </w:tc>
        <w:tc>
          <w:tcPr>
            <w:tcW w:w="1349" w:type="pct"/>
          </w:tcPr>
          <w:p w:rsidR="00B60D3A" w:rsidRPr="008F1561" w:rsidRDefault="00B60D3A" w:rsidP="00B60D3A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F1561">
              <w:rPr>
                <w:rFonts w:ascii="Times New Roman" w:hAnsi="Times New Roman" w:cs="Times New Roman"/>
                <w:sz w:val="24"/>
                <w:szCs w:val="24"/>
              </w:rPr>
              <w:t>Организация сетевого партнерства с вузами по реализации образовательных программ: предметов, курсов, практик, проектов (университетские преподаватели ведут профильные занятия).</w:t>
            </w:r>
          </w:p>
          <w:p w:rsidR="00B60D3A" w:rsidRPr="008F1561" w:rsidRDefault="00B60D3A" w:rsidP="00B60D3A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F1561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дополнительных источников финансирования, в том числе внебюджетных источников финансирования, участие в </w:t>
            </w:r>
            <w:proofErr w:type="spellStart"/>
            <w:r w:rsidRPr="008F1561">
              <w:rPr>
                <w:rFonts w:ascii="Times New Roman" w:hAnsi="Times New Roman" w:cs="Times New Roman"/>
                <w:sz w:val="24"/>
                <w:szCs w:val="24"/>
              </w:rPr>
              <w:t>грантовых</w:t>
            </w:r>
            <w:proofErr w:type="spellEnd"/>
            <w:r w:rsidRPr="008F1561">
              <w:rPr>
                <w:rFonts w:ascii="Times New Roman" w:hAnsi="Times New Roman" w:cs="Times New Roman"/>
                <w:sz w:val="24"/>
                <w:szCs w:val="24"/>
              </w:rPr>
              <w:t xml:space="preserve"> конкурсах.</w:t>
            </w:r>
          </w:p>
          <w:p w:rsidR="008F1561" w:rsidRPr="008F1561" w:rsidRDefault="008F1561" w:rsidP="00B60D3A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F1561">
              <w:rPr>
                <w:rFonts w:ascii="Times New Roman" w:hAnsi="Times New Roman" w:cs="Times New Roman"/>
                <w:sz w:val="24"/>
                <w:szCs w:val="24"/>
              </w:rPr>
              <w:t xml:space="preserve">список учебников и учебных пособий сформирован в соответствии с федеральным </w:t>
            </w:r>
            <w:r w:rsidRPr="008F15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перечнем</w:t>
            </w:r>
          </w:p>
          <w:p w:rsidR="008F1561" w:rsidRPr="008F1561" w:rsidRDefault="008F1561" w:rsidP="00B60D3A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F1561">
              <w:rPr>
                <w:rFonts w:ascii="Times New Roman" w:hAnsi="Times New Roman" w:cs="Times New Roman"/>
                <w:sz w:val="24"/>
                <w:szCs w:val="24"/>
              </w:rPr>
              <w:t>разработана и реализуется программа мероприятий по инклюзивному образованию</w:t>
            </w:r>
          </w:p>
          <w:p w:rsidR="001825B2" w:rsidRPr="008F1561" w:rsidRDefault="001825B2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825B2" w:rsidRPr="0075658D" w:rsidTr="00DA7B95">
        <w:tc>
          <w:tcPr>
            <w:tcW w:w="33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182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1488" w:type="pct"/>
          </w:tcPr>
          <w:p w:rsidR="001825B2" w:rsidRDefault="008F156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19 баллов </w:t>
            </w:r>
          </w:p>
          <w:p w:rsidR="009852AD" w:rsidRPr="009852AD" w:rsidRDefault="009852AD" w:rsidP="00985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Выявлены несоответствия модели «Школа </w:t>
            </w:r>
            <w:proofErr w:type="spell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 России» по </w:t>
            </w:r>
            <w:proofErr w:type="gram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следующих</w:t>
            </w:r>
            <w:proofErr w:type="gram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 позициям:</w:t>
            </w:r>
          </w:p>
          <w:p w:rsidR="009852AD" w:rsidRPr="0075658D" w:rsidRDefault="009852AD" w:rsidP="009852AD">
            <w:pPr>
              <w:rPr>
                <w:rFonts w:eastAsia="Times New Roman"/>
                <w:color w:val="000000"/>
              </w:rPr>
            </w:pPr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Реализация программ краеведения и школьного туризма</w:t>
            </w:r>
          </w:p>
        </w:tc>
        <w:tc>
          <w:tcPr>
            <w:tcW w:w="1349" w:type="pct"/>
          </w:tcPr>
          <w:p w:rsidR="001825B2" w:rsidRPr="0075658D" w:rsidRDefault="009852AD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Разработать программу краеведения и школьного туризма</w:t>
            </w:r>
          </w:p>
        </w:tc>
      </w:tr>
      <w:tr w:rsidR="001825B2" w:rsidRPr="0075658D" w:rsidTr="00DA7B95">
        <w:tc>
          <w:tcPr>
            <w:tcW w:w="33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2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1488" w:type="pct"/>
          </w:tcPr>
          <w:p w:rsidR="001825B2" w:rsidRPr="009852AD" w:rsidRDefault="008F156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 баллов</w:t>
            </w:r>
          </w:p>
          <w:p w:rsidR="009852AD" w:rsidRPr="009852AD" w:rsidRDefault="009852AD" w:rsidP="009852AD">
            <w:pPr>
              <w:widowControl w:val="0"/>
              <w:spacing w:after="16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Выявлены несоответствия модели «Школа </w:t>
            </w:r>
            <w:proofErr w:type="spell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 России» по </w:t>
            </w:r>
            <w:proofErr w:type="gram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следующих</w:t>
            </w:r>
            <w:proofErr w:type="gram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 позициям:</w:t>
            </w:r>
          </w:p>
          <w:p w:rsidR="009852AD" w:rsidRPr="009852AD" w:rsidRDefault="009852AD" w:rsidP="009852AD">
            <w:pPr>
              <w:widowControl w:val="0"/>
              <w:spacing w:after="16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 xml:space="preserve">1.Наличие отдельных программ </w:t>
            </w:r>
            <w:proofErr w:type="spellStart"/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>здоровьесбережения</w:t>
            </w:r>
            <w:proofErr w:type="spellEnd"/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 xml:space="preserve"> (в рамках предметного блока, у отдельных преподавателей) и их полноценная реализация</w:t>
            </w:r>
          </w:p>
          <w:p w:rsidR="009852AD" w:rsidRPr="009852AD" w:rsidRDefault="009852AD" w:rsidP="009852A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</w:rPr>
              <w:t>2.Наличие дополнительных образовательных услуг в области физической культуры и спорта; доля обучающихся, постоянно посещающих занятия</w:t>
            </w:r>
          </w:p>
        </w:tc>
        <w:tc>
          <w:tcPr>
            <w:tcW w:w="1349" w:type="pct"/>
          </w:tcPr>
          <w:p w:rsidR="009852AD" w:rsidRPr="009852AD" w:rsidRDefault="009852AD" w:rsidP="009852AD">
            <w:pPr>
              <w:widowControl w:val="0"/>
              <w:spacing w:after="16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1..Разработать отдельные программы здоровье сбережения.</w:t>
            </w:r>
          </w:p>
          <w:p w:rsidR="001825B2" w:rsidRPr="009852AD" w:rsidRDefault="009852AD" w:rsidP="009852A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</w:rPr>
              <w:t>2.Организовать наличие дополнительных образовательных услуг в области физической культуры и спорта; доля обучающихся, постоянно посещающих занятия</w:t>
            </w:r>
          </w:p>
        </w:tc>
      </w:tr>
      <w:tr w:rsidR="001825B2" w:rsidRPr="0075658D" w:rsidTr="00DA7B95">
        <w:tc>
          <w:tcPr>
            <w:tcW w:w="33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2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1488" w:type="pct"/>
          </w:tcPr>
          <w:p w:rsidR="001825B2" w:rsidRPr="009852AD" w:rsidRDefault="008F156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 баллов</w:t>
            </w:r>
          </w:p>
          <w:p w:rsidR="009852AD" w:rsidRPr="009852AD" w:rsidRDefault="009852AD" w:rsidP="009852AD">
            <w:pPr>
              <w:widowControl w:val="0"/>
              <w:spacing w:after="1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Выявлены несоответствия модели «Школа </w:t>
            </w:r>
            <w:proofErr w:type="spell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 России» по </w:t>
            </w:r>
            <w:proofErr w:type="gram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следующих</w:t>
            </w:r>
            <w:proofErr w:type="gram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 позициям:</w:t>
            </w:r>
          </w:p>
          <w:p w:rsidR="009852AD" w:rsidRPr="009852AD" w:rsidRDefault="009852AD" w:rsidP="009852AD">
            <w:pPr>
              <w:widowControl w:val="0"/>
              <w:spacing w:after="1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 сетевое взаимодействие (организации культуры и искусств, </w:t>
            </w:r>
            <w:proofErr w:type="spell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кванториумы</w:t>
            </w:r>
            <w:proofErr w:type="spell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, мобильные </w:t>
            </w:r>
            <w:proofErr w:type="spell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кванториумы</w:t>
            </w:r>
            <w:proofErr w:type="spell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, ДНК, IT-кубы, «Точки роста», </w:t>
            </w:r>
            <w:proofErr w:type="spell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экостанции</w:t>
            </w:r>
            <w:proofErr w:type="spell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, ведущие предприятия региона и др.);</w:t>
            </w:r>
          </w:p>
          <w:p w:rsidR="009852AD" w:rsidRPr="009852AD" w:rsidRDefault="009852AD" w:rsidP="009852A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 2. использование мобильных учебных комплексов (</w:t>
            </w:r>
            <w:proofErr w:type="spell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кванториумы</w:t>
            </w:r>
            <w:proofErr w:type="spell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, лаборатория безопасности, библиотечные комплексы и др.)</w:t>
            </w:r>
          </w:p>
        </w:tc>
        <w:tc>
          <w:tcPr>
            <w:tcW w:w="1349" w:type="pct"/>
          </w:tcPr>
          <w:p w:rsidR="009852AD" w:rsidRPr="009852AD" w:rsidRDefault="009852AD" w:rsidP="009852AD">
            <w:pPr>
              <w:widowControl w:val="0"/>
              <w:spacing w:after="1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1.Договор о сетевой форме реализации дополнительных общеразвивающих программ </w:t>
            </w:r>
          </w:p>
          <w:p w:rsidR="001825B2" w:rsidRPr="009852AD" w:rsidRDefault="009852AD" w:rsidP="009852A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2.Использование мобильных учебных </w:t>
            </w:r>
            <w:r w:rsidRPr="009852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комплексов</w:t>
            </w:r>
          </w:p>
        </w:tc>
      </w:tr>
      <w:tr w:rsidR="001825B2" w:rsidRPr="0075658D" w:rsidTr="00DA7B95">
        <w:tc>
          <w:tcPr>
            <w:tcW w:w="33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182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1488" w:type="pct"/>
          </w:tcPr>
          <w:p w:rsidR="001825B2" w:rsidRPr="009852AD" w:rsidRDefault="008F156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 баллов </w:t>
            </w:r>
          </w:p>
          <w:p w:rsidR="009852AD" w:rsidRPr="009852AD" w:rsidRDefault="009852AD" w:rsidP="009852AD">
            <w:pPr>
              <w:widowControl w:val="0"/>
              <w:spacing w:after="1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Выявлены несоответствия модели «Школа </w:t>
            </w:r>
            <w:proofErr w:type="spell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 России» по </w:t>
            </w:r>
            <w:proofErr w:type="gram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следующих</w:t>
            </w:r>
            <w:proofErr w:type="gram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 позициям:</w:t>
            </w:r>
          </w:p>
          <w:p w:rsidR="009852AD" w:rsidRPr="009852AD" w:rsidRDefault="009852AD" w:rsidP="009852AD">
            <w:pPr>
              <w:widowControl w:val="0"/>
              <w:spacing w:after="16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 xml:space="preserve">1.Наличие соглашений с региональными предприятиями/организациями, оказывающими содействие в реализации </w:t>
            </w:r>
            <w:proofErr w:type="spellStart"/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>профориентационных</w:t>
            </w:r>
            <w:proofErr w:type="spellEnd"/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 xml:space="preserve"> мероприятий</w:t>
            </w:r>
          </w:p>
          <w:p w:rsidR="009852AD" w:rsidRPr="009852AD" w:rsidRDefault="009852AD" w:rsidP="009852A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2.Участие обучающихся в конкурсах профессионального мастерства профессионально-практической направленности;</w:t>
            </w:r>
            <w:proofErr w:type="gramEnd"/>
          </w:p>
        </w:tc>
        <w:tc>
          <w:tcPr>
            <w:tcW w:w="1349" w:type="pct"/>
          </w:tcPr>
          <w:p w:rsidR="009852AD" w:rsidRPr="009852AD" w:rsidRDefault="009852AD" w:rsidP="009852AD">
            <w:pPr>
              <w:widowControl w:val="0"/>
              <w:numPr>
                <w:ilvl w:val="0"/>
                <w:numId w:val="13"/>
              </w:numPr>
              <w:spacing w:after="16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Разработать соглашения с региональными предприятиями в реализации </w:t>
            </w:r>
            <w:proofErr w:type="spellStart"/>
            <w:r w:rsidRPr="009852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профориентационных</w:t>
            </w:r>
            <w:proofErr w:type="spellEnd"/>
            <w:r w:rsidRPr="009852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мероприятий</w:t>
            </w:r>
          </w:p>
          <w:p w:rsidR="009852AD" w:rsidRPr="009852AD" w:rsidRDefault="009852AD" w:rsidP="009852AD">
            <w:pPr>
              <w:widowControl w:val="0"/>
              <w:numPr>
                <w:ilvl w:val="0"/>
                <w:numId w:val="13"/>
              </w:numPr>
              <w:spacing w:after="16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участие в конкурсах</w:t>
            </w:r>
          </w:p>
          <w:p w:rsidR="001825B2" w:rsidRPr="009852AD" w:rsidRDefault="001825B2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825B2" w:rsidRPr="0075658D" w:rsidTr="00DA7B95">
        <w:tc>
          <w:tcPr>
            <w:tcW w:w="33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82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1488" w:type="pct"/>
          </w:tcPr>
          <w:p w:rsidR="001825B2" w:rsidRDefault="008F156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 балла</w:t>
            </w:r>
          </w:p>
          <w:p w:rsidR="009852AD" w:rsidRPr="009852AD" w:rsidRDefault="009852AD" w:rsidP="009852AD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Выявлены несоответствия модели «Школа </w:t>
            </w:r>
            <w:proofErr w:type="spell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 России» по </w:t>
            </w:r>
            <w:proofErr w:type="gramStart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>следующих</w:t>
            </w:r>
            <w:proofErr w:type="gramEnd"/>
            <w:r w:rsidRPr="009852AD">
              <w:rPr>
                <w:rFonts w:ascii="Times New Roman" w:hAnsi="Times New Roman" w:cs="Times New Roman"/>
                <w:sz w:val="24"/>
                <w:szCs w:val="24"/>
              </w:rPr>
              <w:t xml:space="preserve"> позициям:</w:t>
            </w:r>
          </w:p>
          <w:p w:rsidR="009852AD" w:rsidRPr="009852AD" w:rsidRDefault="009852AD" w:rsidP="009852AD">
            <w:pPr>
              <w:pStyle w:val="a3"/>
              <w:widowControl w:val="0"/>
              <w:numPr>
                <w:ilvl w:val="0"/>
                <w:numId w:val="14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 xml:space="preserve">Охват учителей диагностикой профессиональных компетенций (федеральной, региональной, </w:t>
            </w:r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lastRenderedPageBreak/>
              <w:t>самодиагностикой)</w:t>
            </w:r>
          </w:p>
          <w:p w:rsidR="009852AD" w:rsidRPr="009852AD" w:rsidRDefault="009852AD" w:rsidP="009852AD">
            <w:pPr>
              <w:pStyle w:val="a3"/>
              <w:widowControl w:val="0"/>
              <w:numPr>
                <w:ilvl w:val="0"/>
                <w:numId w:val="14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>Доля учителей, для которых по результатам диагностики разработаны индивидуальные образовательные маршруты</w:t>
            </w:r>
          </w:p>
          <w:p w:rsidR="009852AD" w:rsidRPr="009852AD" w:rsidRDefault="009852AD" w:rsidP="009852AD">
            <w:pPr>
              <w:pStyle w:val="a3"/>
              <w:widowControl w:val="0"/>
              <w:numPr>
                <w:ilvl w:val="0"/>
                <w:numId w:val="14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52AD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>Участие педагогов в конкурсном движении</w:t>
            </w:r>
          </w:p>
          <w:p w:rsidR="009852AD" w:rsidRPr="0075658D" w:rsidRDefault="009852AD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9" w:type="pct"/>
          </w:tcPr>
          <w:p w:rsidR="009852AD" w:rsidRPr="00BB362E" w:rsidRDefault="009852AD" w:rsidP="009852AD">
            <w:pPr>
              <w:pStyle w:val="a3"/>
              <w:widowControl w:val="0"/>
              <w:numPr>
                <w:ilvl w:val="0"/>
                <w:numId w:val="15"/>
              </w:num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созданы условия для повышения квалификации работников в области работы с единым штатным расписанием </w:t>
            </w:r>
          </w:p>
          <w:p w:rsidR="009852AD" w:rsidRPr="00BB362E" w:rsidRDefault="009852AD" w:rsidP="009852AD">
            <w:pPr>
              <w:pStyle w:val="a3"/>
              <w:widowControl w:val="0"/>
              <w:numPr>
                <w:ilvl w:val="0"/>
                <w:numId w:val="15"/>
              </w:num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Разработать для учителей индивидуальные образовательные маршруты.</w:t>
            </w:r>
          </w:p>
          <w:p w:rsidR="001825B2" w:rsidRPr="0075658D" w:rsidRDefault="009852AD" w:rsidP="009852A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3) участие в конкурсах</w:t>
            </w:r>
          </w:p>
        </w:tc>
      </w:tr>
      <w:tr w:rsidR="001825B2" w:rsidRPr="0075658D" w:rsidTr="00DA7B95">
        <w:tc>
          <w:tcPr>
            <w:tcW w:w="33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7</w:t>
            </w:r>
          </w:p>
        </w:tc>
        <w:tc>
          <w:tcPr>
            <w:tcW w:w="182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1488" w:type="pct"/>
          </w:tcPr>
          <w:p w:rsidR="001825B2" w:rsidRDefault="008F156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 балла</w:t>
            </w:r>
          </w:p>
          <w:p w:rsidR="00BB362E" w:rsidRPr="00BB362E" w:rsidRDefault="00BB362E" w:rsidP="00BB36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Выявлены несоответствия модели «Школа </w:t>
            </w:r>
            <w:proofErr w:type="spell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 России» по </w:t>
            </w: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следующих</w:t>
            </w:r>
            <w:proofErr w:type="gram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 позициям:</w:t>
            </w:r>
          </w:p>
          <w:p w:rsidR="00BB362E" w:rsidRPr="00BB362E" w:rsidRDefault="00BB362E" w:rsidP="00BB36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Профилактика </w:t>
            </w:r>
            <w:proofErr w:type="spell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девиантного</w:t>
            </w:r>
            <w:proofErr w:type="spell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 </w:t>
            </w: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  <w:p w:rsidR="00BB362E" w:rsidRPr="00BB362E" w:rsidRDefault="00BB362E" w:rsidP="00BB36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Наличие в штате общеобразовательной организации учителя-дефектолога, обеспечивающего оказание помощи целевым группам </w:t>
            </w: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  <w:p w:rsidR="00BB362E" w:rsidRPr="0075658D" w:rsidRDefault="00BB362E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9" w:type="pct"/>
          </w:tcPr>
          <w:p w:rsidR="00BB362E" w:rsidRPr="00BB362E" w:rsidRDefault="00BB362E" w:rsidP="00BB362E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Разработать программу профилактики </w:t>
            </w:r>
            <w:proofErr w:type="spellStart"/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девиантного</w:t>
            </w:r>
            <w:proofErr w:type="spellEnd"/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поведения </w:t>
            </w:r>
            <w:proofErr w:type="gramStart"/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gramEnd"/>
          </w:p>
          <w:p w:rsidR="001825B2" w:rsidRPr="0075658D" w:rsidRDefault="00BB362E" w:rsidP="00BB362E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Включение в штатное расписание учителя-</w:t>
            </w:r>
            <w:proofErr w:type="spell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дифектолога</w:t>
            </w:r>
            <w:proofErr w:type="spell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 (при возможности).</w:t>
            </w:r>
          </w:p>
        </w:tc>
      </w:tr>
      <w:tr w:rsidR="001825B2" w:rsidRPr="0075658D" w:rsidTr="00DA7B95">
        <w:tc>
          <w:tcPr>
            <w:tcW w:w="33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826" w:type="pct"/>
          </w:tcPr>
          <w:p w:rsidR="001825B2" w:rsidRPr="0075658D" w:rsidRDefault="0012722C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1488" w:type="pct"/>
          </w:tcPr>
          <w:p w:rsidR="001825B2" w:rsidRDefault="008F1561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 балов </w:t>
            </w:r>
          </w:p>
          <w:p w:rsidR="00BB362E" w:rsidRPr="00BB362E" w:rsidRDefault="00BB362E" w:rsidP="00BB362E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Выявлены несоответствия модели «Школа </w:t>
            </w:r>
            <w:proofErr w:type="spell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 России» по </w:t>
            </w: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следующих</w:t>
            </w:r>
            <w:proofErr w:type="gram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 позициям:</w:t>
            </w:r>
          </w:p>
          <w:p w:rsidR="00BB362E" w:rsidRPr="0075658D" w:rsidRDefault="00BB362E" w:rsidP="00BB362E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>Оснащение образовательной организации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</w:t>
            </w:r>
          </w:p>
        </w:tc>
        <w:tc>
          <w:tcPr>
            <w:tcW w:w="1349" w:type="pct"/>
          </w:tcPr>
          <w:p w:rsidR="001825B2" w:rsidRPr="00BB362E" w:rsidRDefault="00BB362E" w:rsidP="0075658D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color w:val="101828"/>
                <w:sz w:val="24"/>
                <w:szCs w:val="24"/>
                <w:shd w:val="clear" w:color="auto" w:fill="FFFFFF"/>
              </w:rPr>
              <w:t>Обеспечить оснащение образовательной организации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 (по мере возможности)</w:t>
            </w:r>
          </w:p>
        </w:tc>
      </w:tr>
    </w:tbl>
    <w:p w:rsidR="00070C5E" w:rsidRDefault="00070C5E" w:rsidP="00070C5E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1825B2" w:rsidRDefault="0012722C" w:rsidP="00070C5E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565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Результаты </w:t>
      </w:r>
      <w:r w:rsidR="007C3589" w:rsidRPr="007C358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проблемно ориентированного анализа</w:t>
      </w:r>
      <w:r w:rsidR="00070C5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:</w:t>
      </w:r>
      <w:r w:rsidR="007C3589" w:rsidRPr="0075658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BB362E" w:rsidRDefault="00BB362E" w:rsidP="00070C5E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B362E" w:rsidRDefault="00BB362E" w:rsidP="00070C5E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B362E" w:rsidRPr="0075658D" w:rsidRDefault="00BB362E" w:rsidP="00070C5E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4958"/>
        <w:gridCol w:w="2469"/>
        <w:gridCol w:w="2490"/>
        <w:gridCol w:w="2776"/>
        <w:gridCol w:w="2659"/>
      </w:tblGrid>
      <w:tr w:rsidR="001825B2" w:rsidRPr="0075658D" w:rsidTr="00BB362E">
        <w:tc>
          <w:tcPr>
            <w:tcW w:w="1615" w:type="pct"/>
            <w:vMerge w:val="restar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Магистральные направления и ключевые условия</w:t>
            </w:r>
          </w:p>
        </w:tc>
        <w:tc>
          <w:tcPr>
            <w:tcW w:w="1615" w:type="pct"/>
            <w:gridSpan w:val="2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Оценка актуального состояния внутреннего потенциала</w:t>
            </w:r>
          </w:p>
        </w:tc>
        <w:tc>
          <w:tcPr>
            <w:tcW w:w="1770" w:type="pct"/>
            <w:gridSpan w:val="2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br/>
              <w:t>с учетом изменения внешних факторов</w:t>
            </w:r>
          </w:p>
        </w:tc>
      </w:tr>
      <w:tr w:rsidR="001825B2" w:rsidRPr="0075658D" w:rsidTr="00BB362E">
        <w:tc>
          <w:tcPr>
            <w:tcW w:w="1615" w:type="pct"/>
            <w:vMerge/>
            <w:vAlign w:val="center"/>
          </w:tcPr>
          <w:p w:rsidR="001825B2" w:rsidRPr="0075658D" w:rsidRDefault="001825B2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04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сильные стороны</w:t>
            </w:r>
          </w:p>
        </w:tc>
        <w:tc>
          <w:tcPr>
            <w:tcW w:w="811" w:type="pct"/>
            <w:vAlign w:val="center"/>
          </w:tcPr>
          <w:p w:rsidR="001825B2" w:rsidRPr="0075658D" w:rsidRDefault="0012722C" w:rsidP="0075658D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слабые стороны</w:t>
            </w:r>
          </w:p>
        </w:tc>
        <w:tc>
          <w:tcPr>
            <w:tcW w:w="904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благоприятные возможности</w:t>
            </w:r>
          </w:p>
        </w:tc>
        <w:tc>
          <w:tcPr>
            <w:tcW w:w="866" w:type="pct"/>
            <w:tcBorders>
              <w:top w:val="non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825B2" w:rsidRPr="0075658D" w:rsidRDefault="0012722C" w:rsidP="0075658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риски</w:t>
            </w:r>
          </w:p>
        </w:tc>
      </w:tr>
      <w:tr w:rsidR="00BB362E" w:rsidRPr="0075658D" w:rsidTr="00BB362E">
        <w:tc>
          <w:tcPr>
            <w:tcW w:w="1615" w:type="pct"/>
          </w:tcPr>
          <w:p w:rsidR="00BB362E" w:rsidRPr="0075658D" w:rsidRDefault="00BB362E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804" w:type="pct"/>
          </w:tcPr>
          <w:p w:rsidR="00BB362E" w:rsidRPr="00BB362E" w:rsidRDefault="00BB362E" w:rsidP="00BB362E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рабочие программы по внеурочной деятельности</w:t>
            </w:r>
          </w:p>
        </w:tc>
        <w:tc>
          <w:tcPr>
            <w:tcW w:w="811" w:type="pct"/>
          </w:tcPr>
          <w:p w:rsidR="00BB362E" w:rsidRPr="00BB362E" w:rsidRDefault="00BB362E" w:rsidP="00BB362E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сетевая форма</w:t>
            </w:r>
          </w:p>
          <w:p w:rsidR="00BB362E" w:rsidRPr="00BB362E" w:rsidRDefault="00BB362E" w:rsidP="00BB362E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организации;</w:t>
            </w:r>
          </w:p>
          <w:p w:rsidR="00BB362E" w:rsidRPr="00BB362E" w:rsidRDefault="00BB362E" w:rsidP="00BB362E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отсутствие должности специалиста</w:t>
            </w:r>
          </w:p>
          <w:p w:rsidR="00BB362E" w:rsidRPr="00BB362E" w:rsidRDefault="00BB362E" w:rsidP="00BB362E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дефектолога</w:t>
            </w:r>
          </w:p>
        </w:tc>
        <w:tc>
          <w:tcPr>
            <w:tcW w:w="904" w:type="pct"/>
          </w:tcPr>
          <w:p w:rsidR="00BB362E" w:rsidRPr="00BB362E" w:rsidRDefault="00BB362E" w:rsidP="00BB362E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технологий/средств электронного обучения и дистанционных образовательных технологий, </w:t>
            </w: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учитывающее</w:t>
            </w:r>
            <w:proofErr w:type="gram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 особые образовательные потребности обучающихся с ОВЗ, инвалидов</w:t>
            </w:r>
          </w:p>
        </w:tc>
        <w:tc>
          <w:tcPr>
            <w:tcW w:w="866" w:type="pct"/>
          </w:tcPr>
          <w:p w:rsidR="00BB362E" w:rsidRPr="00BB362E" w:rsidRDefault="00BB362E" w:rsidP="00BB362E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увеличение доли: семей с низким образовательным уровнем, малообеспеченных семей, неполных семей; обучающихся со специальными образовательными потребностями, из приёмных и опекунских семей.</w:t>
            </w:r>
          </w:p>
        </w:tc>
      </w:tr>
      <w:tr w:rsidR="00BB362E" w:rsidRPr="0075658D" w:rsidTr="00BB362E">
        <w:tc>
          <w:tcPr>
            <w:tcW w:w="1615" w:type="pct"/>
          </w:tcPr>
          <w:p w:rsidR="00BB362E" w:rsidRPr="0075658D" w:rsidRDefault="00BB362E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8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рабочая программа воспитания</w:t>
            </w:r>
          </w:p>
        </w:tc>
        <w:tc>
          <w:tcPr>
            <w:tcW w:w="811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неоднородность условий семейного воспитания; 14 отсутствие бренда (узнаваемого стиля) школы</w:t>
            </w:r>
          </w:p>
        </w:tc>
        <w:tc>
          <w:tcPr>
            <w:tcW w:w="904" w:type="pct"/>
          </w:tcPr>
          <w:p w:rsidR="00BB362E" w:rsidRPr="00BB362E" w:rsidRDefault="00BB362E" w:rsidP="0075762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первичное</w:t>
            </w:r>
            <w:proofErr w:type="gram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 отделения РДДМ; бренд (узнаваемого стиля) школы; Штаб воспитательной работы;</w:t>
            </w:r>
          </w:p>
        </w:tc>
        <w:tc>
          <w:tcPr>
            <w:tcW w:w="866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перераспределение приоритетов в общечеловеческих ценностях, педагогическая несостоятельность части родителей, увеличение числа </w:t>
            </w:r>
            <w:r w:rsidRPr="00BB36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детей, имеющих риски учебной не успешности</w:t>
            </w:r>
          </w:p>
        </w:tc>
      </w:tr>
      <w:tr w:rsidR="00BB362E" w:rsidRPr="0075658D" w:rsidTr="00BB362E">
        <w:tc>
          <w:tcPr>
            <w:tcW w:w="1615" w:type="pct"/>
          </w:tcPr>
          <w:p w:rsidR="00BB362E" w:rsidRPr="0075658D" w:rsidRDefault="00BB362E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Здоровье</w:t>
            </w:r>
          </w:p>
        </w:tc>
        <w:tc>
          <w:tcPr>
            <w:tcW w:w="8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единые подходы к организации и контролю горячего питания</w:t>
            </w:r>
          </w:p>
        </w:tc>
        <w:tc>
          <w:tcPr>
            <w:tcW w:w="811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нарушение режима питания, принципов здорового питания учащимися вне стен школы</w:t>
            </w:r>
          </w:p>
        </w:tc>
        <w:tc>
          <w:tcPr>
            <w:tcW w:w="9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просветительской деятельности по ЗОЖ, профилактика </w:t>
            </w:r>
            <w:proofErr w:type="spell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, наркомании; диверсификация деятельности ШСК</w:t>
            </w:r>
          </w:p>
        </w:tc>
        <w:tc>
          <w:tcPr>
            <w:tcW w:w="866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рост хронических заболеваний</w:t>
            </w:r>
            <w:proofErr w:type="gram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 у детей и подростков</w:t>
            </w:r>
          </w:p>
        </w:tc>
      </w:tr>
      <w:tr w:rsidR="00BB362E" w:rsidRPr="0075658D" w:rsidTr="00BB362E">
        <w:tc>
          <w:tcPr>
            <w:tcW w:w="1615" w:type="pct"/>
          </w:tcPr>
          <w:p w:rsidR="00BB362E" w:rsidRPr="0075658D" w:rsidRDefault="00BB362E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8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участие обучающихся в конкурсах, фестивалях, олимпиадах,</w:t>
            </w:r>
          </w:p>
        </w:tc>
        <w:tc>
          <w:tcPr>
            <w:tcW w:w="811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Отсутствие </w:t>
            </w: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дополнительные общеобразовательные программы;</w:t>
            </w:r>
          </w:p>
        </w:tc>
        <w:tc>
          <w:tcPr>
            <w:tcW w:w="904" w:type="pct"/>
          </w:tcPr>
          <w:p w:rsidR="00BB362E" w:rsidRPr="00BB362E" w:rsidRDefault="00BB362E" w:rsidP="0075762B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использование мобильных учебных комплексов (библиотечный комплекс</w:t>
            </w:r>
            <w:proofErr w:type="gramEnd"/>
          </w:p>
        </w:tc>
        <w:tc>
          <w:tcPr>
            <w:tcW w:w="866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низкая активность учащихся</w:t>
            </w:r>
          </w:p>
        </w:tc>
      </w:tr>
      <w:tr w:rsidR="00BB362E" w:rsidRPr="0075658D" w:rsidTr="00BB362E">
        <w:tc>
          <w:tcPr>
            <w:tcW w:w="1615" w:type="pct"/>
          </w:tcPr>
          <w:p w:rsidR="00BB362E" w:rsidRPr="0075658D" w:rsidRDefault="00BB362E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8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участия школы в проекте «Билет в будущее» и «Россия мои горизонты», «Тропинка в профессию»</w:t>
            </w:r>
          </w:p>
        </w:tc>
        <w:tc>
          <w:tcPr>
            <w:tcW w:w="811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трудности с </w:t>
            </w:r>
            <w:proofErr w:type="gramStart"/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личностным</w:t>
            </w:r>
            <w:proofErr w:type="gramEnd"/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</w:t>
            </w:r>
          </w:p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профессиональным</w:t>
            </w:r>
          </w:p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самоопределением детей</w:t>
            </w:r>
          </w:p>
        </w:tc>
        <w:tc>
          <w:tcPr>
            <w:tcW w:w="9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Производственные /жизненные задачи</w:t>
            </w:r>
          </w:p>
        </w:tc>
        <w:tc>
          <w:tcPr>
            <w:tcW w:w="866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отсутствие мотивации</w:t>
            </w:r>
          </w:p>
        </w:tc>
      </w:tr>
      <w:tr w:rsidR="00BB362E" w:rsidRPr="0075658D" w:rsidTr="00BB362E">
        <w:tc>
          <w:tcPr>
            <w:tcW w:w="1615" w:type="pct"/>
          </w:tcPr>
          <w:p w:rsidR="00BB362E" w:rsidRPr="0075658D" w:rsidRDefault="00BB362E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8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Развитие и повышение квалификации</w:t>
            </w:r>
          </w:p>
        </w:tc>
        <w:tc>
          <w:tcPr>
            <w:tcW w:w="811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организация методического сопровождения педагогических работников по ИОМ</w:t>
            </w:r>
          </w:p>
        </w:tc>
        <w:tc>
          <w:tcPr>
            <w:tcW w:w="9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профессиональные</w:t>
            </w:r>
            <w:proofErr w:type="gram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 сообществе педагогов</w:t>
            </w:r>
          </w:p>
        </w:tc>
        <w:tc>
          <w:tcPr>
            <w:tcW w:w="866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дефицит отдельных групп педагогических кадров</w:t>
            </w:r>
          </w:p>
        </w:tc>
      </w:tr>
      <w:tr w:rsidR="00BB362E" w:rsidRPr="0075658D" w:rsidTr="00BB362E">
        <w:tc>
          <w:tcPr>
            <w:tcW w:w="1615" w:type="pct"/>
          </w:tcPr>
          <w:p w:rsidR="00BB362E" w:rsidRPr="0075658D" w:rsidRDefault="00BB362E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8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наличие педагога-психолога в образовательной </w:t>
            </w:r>
            <w:r w:rsidRPr="00BB36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организации</w:t>
            </w:r>
          </w:p>
        </w:tc>
        <w:tc>
          <w:tcPr>
            <w:tcW w:w="811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Отсутствие в штате общеобразовательной организации учителя-</w:t>
            </w:r>
            <w:r w:rsidRPr="00BB36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логопеда, обеспечивающего оказание помощи целевым группам </w:t>
            </w: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наличие </w:t>
            </w:r>
            <w:proofErr w:type="spell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коворкинга</w:t>
            </w:r>
            <w:proofErr w:type="spell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 (совместная работа)</w:t>
            </w:r>
          </w:p>
        </w:tc>
        <w:tc>
          <w:tcPr>
            <w:tcW w:w="866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отсутствие логопеда, дефектолога</w:t>
            </w:r>
          </w:p>
        </w:tc>
      </w:tr>
      <w:tr w:rsidR="00BB362E" w:rsidRPr="0075658D" w:rsidTr="00BB362E">
        <w:tc>
          <w:tcPr>
            <w:tcW w:w="1615" w:type="pct"/>
          </w:tcPr>
          <w:p w:rsidR="00BB362E" w:rsidRPr="0075658D" w:rsidRDefault="00BB362E" w:rsidP="0075658D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Образовательная среда</w:t>
            </w:r>
          </w:p>
        </w:tc>
        <w:tc>
          <w:tcPr>
            <w:tcW w:w="8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Государственно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общественное управление</w:t>
            </w:r>
          </w:p>
        </w:tc>
        <w:tc>
          <w:tcPr>
            <w:tcW w:w="811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недостаточное оснащение IT- оборудованием</w:t>
            </w:r>
          </w:p>
        </w:tc>
        <w:tc>
          <w:tcPr>
            <w:tcW w:w="904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формирование концепции организации центра детских инициатив</w:t>
            </w:r>
          </w:p>
        </w:tc>
        <w:tc>
          <w:tcPr>
            <w:tcW w:w="866" w:type="pct"/>
          </w:tcPr>
          <w:p w:rsidR="00BB362E" w:rsidRPr="00BB362E" w:rsidRDefault="00BB362E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увеличение затрат на реализацию программы несовершенство действующей нормативно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правовой базы, ведущее к риску нарушения нормативных требований; низкая активность педагогов в сетевых сообществах, износ оборудования</w:t>
            </w:r>
          </w:p>
        </w:tc>
      </w:tr>
    </w:tbl>
    <w:p w:rsidR="00804544" w:rsidRPr="0075658D" w:rsidRDefault="00804544" w:rsidP="0075658D">
      <w:pPr>
        <w:widowControl w:val="0"/>
        <w:spacing w:after="0" w:line="276" w:lineRule="auto"/>
        <w:ind w:firstLine="567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081F09" w:rsidRPr="0075658D" w:rsidRDefault="00081F09" w:rsidP="0075658D">
      <w:pPr>
        <w:widowControl w:val="0"/>
        <w:spacing w:after="0" w:line="276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081F09" w:rsidRPr="0075658D" w:rsidSect="00070C5E">
          <w:pgSz w:w="16838" w:h="11906" w:orient="landscape"/>
          <w:pgMar w:top="1134" w:right="851" w:bottom="567" w:left="851" w:header="708" w:footer="708" w:gutter="0"/>
          <w:cols w:space="720"/>
          <w:docGrid w:linePitch="299"/>
        </w:sectPr>
      </w:pPr>
    </w:p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4. Основные направления развития организации.</w:t>
      </w:r>
    </w:p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3589">
        <w:rPr>
          <w:rFonts w:ascii="Times New Roman" w:hAnsi="Times New Roman" w:cs="Times New Roman"/>
          <w:sz w:val="28"/>
          <w:szCs w:val="28"/>
        </w:rPr>
        <w:t>4.1. Возможные действия, направленные на совершенствование деятельности</w:t>
      </w:r>
      <w:r w:rsidR="00E3729D">
        <w:rPr>
          <w:rFonts w:ascii="Times New Roman" w:hAnsi="Times New Roman" w:cs="Times New Roman"/>
          <w:sz w:val="28"/>
          <w:szCs w:val="28"/>
        </w:rPr>
        <w:t xml:space="preserve"> </w:t>
      </w:r>
      <w:r w:rsidRPr="007C3589">
        <w:rPr>
          <w:rFonts w:ascii="Times New Roman" w:hAnsi="Times New Roman" w:cs="Times New Roman"/>
          <w:sz w:val="28"/>
          <w:szCs w:val="28"/>
        </w:rPr>
        <w:t>по каждому магистральному направлению и ключевому условию.</w:t>
      </w:r>
    </w:p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3589">
        <w:rPr>
          <w:rFonts w:ascii="Times New Roman" w:hAnsi="Times New Roman" w:cs="Times New Roman"/>
          <w:sz w:val="28"/>
          <w:szCs w:val="28"/>
        </w:rPr>
        <w:t>4.2. Управленческие решения, направленные на устранение причин возникновения дефицитов.</w:t>
      </w: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447"/>
        <w:gridCol w:w="1435"/>
        <w:gridCol w:w="1771"/>
        <w:gridCol w:w="2111"/>
        <w:gridCol w:w="2074"/>
        <w:gridCol w:w="606"/>
        <w:gridCol w:w="2074"/>
        <w:gridCol w:w="447"/>
        <w:gridCol w:w="1151"/>
        <w:gridCol w:w="1451"/>
        <w:gridCol w:w="1785"/>
      </w:tblGrid>
      <w:tr w:rsidR="00B34538" w:rsidRPr="0075658D" w:rsidTr="0092644D">
        <w:trPr>
          <w:trHeight w:val="2684"/>
        </w:trPr>
        <w:tc>
          <w:tcPr>
            <w:tcW w:w="176" w:type="pct"/>
            <w:textDirection w:val="btLr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627" w:type="pct"/>
            <w:textDirection w:val="btLr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Магистральное направление, ключевое условие</w:t>
            </w:r>
          </w:p>
        </w:tc>
        <w:tc>
          <w:tcPr>
            <w:tcW w:w="519" w:type="pct"/>
            <w:textDirection w:val="btLr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Название </w:t>
            </w:r>
            <w:proofErr w:type="spellStart"/>
            <w:r w:rsidRPr="007565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подпроектов</w:t>
            </w:r>
            <w:proofErr w:type="spellEnd"/>
          </w:p>
        </w:tc>
        <w:tc>
          <w:tcPr>
            <w:tcW w:w="521" w:type="pct"/>
            <w:textDirection w:val="btLr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Задачи</w:t>
            </w:r>
          </w:p>
        </w:tc>
        <w:tc>
          <w:tcPr>
            <w:tcW w:w="558" w:type="pct"/>
            <w:textDirection w:val="btLr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Планируемые результаты</w:t>
            </w:r>
          </w:p>
        </w:tc>
        <w:tc>
          <w:tcPr>
            <w:tcW w:w="248" w:type="pct"/>
            <w:textDirection w:val="btLr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Сроки реализации</w:t>
            </w:r>
          </w:p>
        </w:tc>
        <w:tc>
          <w:tcPr>
            <w:tcW w:w="518" w:type="pct"/>
            <w:textDirection w:val="btLr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мероприятий</w:t>
            </w:r>
          </w:p>
        </w:tc>
        <w:tc>
          <w:tcPr>
            <w:tcW w:w="176" w:type="pct"/>
            <w:textDirection w:val="btLr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Ресурсное обеспечение</w:t>
            </w:r>
          </w:p>
        </w:tc>
        <w:tc>
          <w:tcPr>
            <w:tcW w:w="497" w:type="pct"/>
            <w:textDirection w:val="btLr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Руководитель проектной группы</w:t>
            </w:r>
          </w:p>
        </w:tc>
        <w:tc>
          <w:tcPr>
            <w:tcW w:w="580" w:type="pct"/>
            <w:textDirection w:val="btLr"/>
            <w:vAlign w:val="center"/>
          </w:tcPr>
          <w:p w:rsidR="00E3729D" w:rsidRPr="0075658D" w:rsidRDefault="00E3729D" w:rsidP="00A15BC9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Целевые индикаторы результативности</w:t>
            </w:r>
          </w:p>
        </w:tc>
        <w:tc>
          <w:tcPr>
            <w:tcW w:w="580" w:type="pct"/>
            <w:textDirection w:val="btLr"/>
            <w:vAlign w:val="center"/>
          </w:tcPr>
          <w:p w:rsidR="00E3729D" w:rsidRPr="0075658D" w:rsidRDefault="00E3729D" w:rsidP="00A15BC9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Система оценки результатов и контроля реализации</w:t>
            </w:r>
          </w:p>
        </w:tc>
      </w:tr>
      <w:tr w:rsidR="00B34538" w:rsidRPr="0075658D" w:rsidTr="0092644D">
        <w:tc>
          <w:tcPr>
            <w:tcW w:w="176" w:type="pct"/>
            <w:vMerge w:val="restart"/>
          </w:tcPr>
          <w:p w:rsidR="0092644D" w:rsidRPr="0075658D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7" w:type="pct"/>
            <w:vMerge w:val="restart"/>
          </w:tcPr>
          <w:p w:rsidR="0092644D" w:rsidRPr="0075658D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519" w:type="pct"/>
          </w:tcPr>
          <w:p w:rsidR="0092644D" w:rsidRPr="0092644D" w:rsidRDefault="0092644D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644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Сетевая</w:t>
            </w:r>
          </w:p>
          <w:p w:rsidR="0092644D" w:rsidRPr="0092644D" w:rsidRDefault="0092644D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644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форма</w:t>
            </w:r>
          </w:p>
          <w:p w:rsidR="0092644D" w:rsidRPr="0092644D" w:rsidRDefault="0092644D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644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обучения</w:t>
            </w:r>
          </w:p>
        </w:tc>
        <w:tc>
          <w:tcPr>
            <w:tcW w:w="521" w:type="pct"/>
          </w:tcPr>
          <w:p w:rsidR="0092644D" w:rsidRPr="0092644D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Организация сетевой формы реализации программ</w:t>
            </w:r>
          </w:p>
        </w:tc>
        <w:tc>
          <w:tcPr>
            <w:tcW w:w="558" w:type="pct"/>
          </w:tcPr>
          <w:p w:rsidR="0092644D" w:rsidRPr="0092644D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Организация сетевой формы реализации программ</w:t>
            </w:r>
          </w:p>
        </w:tc>
        <w:tc>
          <w:tcPr>
            <w:tcW w:w="248" w:type="pct"/>
          </w:tcPr>
          <w:p w:rsidR="0092644D" w:rsidRPr="0092644D" w:rsidRDefault="00D87CE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2025- 2030</w:t>
            </w:r>
          </w:p>
        </w:tc>
        <w:tc>
          <w:tcPr>
            <w:tcW w:w="518" w:type="pct"/>
          </w:tcPr>
          <w:p w:rsidR="0092644D" w:rsidRPr="0092644D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Выявление организация для заключения договоров; заключение сетевых договоров</w:t>
            </w:r>
          </w:p>
        </w:tc>
        <w:tc>
          <w:tcPr>
            <w:tcW w:w="176" w:type="pct"/>
          </w:tcPr>
          <w:p w:rsidR="0092644D" w:rsidRPr="0092644D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7" w:type="pct"/>
          </w:tcPr>
          <w:p w:rsidR="0092644D" w:rsidRPr="0092644D" w:rsidRDefault="0092644D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580" w:type="pct"/>
          </w:tcPr>
          <w:p w:rsidR="0092644D" w:rsidRPr="0092644D" w:rsidRDefault="0092644D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договор</w:t>
            </w:r>
          </w:p>
        </w:tc>
        <w:tc>
          <w:tcPr>
            <w:tcW w:w="580" w:type="pct"/>
          </w:tcPr>
          <w:p w:rsidR="0092644D" w:rsidRPr="0092644D" w:rsidRDefault="0092644D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Наличие договора</w:t>
            </w:r>
          </w:p>
        </w:tc>
      </w:tr>
      <w:tr w:rsidR="00B34538" w:rsidRPr="0075658D" w:rsidTr="0092644D">
        <w:tc>
          <w:tcPr>
            <w:tcW w:w="176" w:type="pct"/>
            <w:vMerge/>
          </w:tcPr>
          <w:p w:rsidR="0092644D" w:rsidRPr="0075658D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pct"/>
            <w:vMerge/>
          </w:tcPr>
          <w:p w:rsidR="0092644D" w:rsidRPr="0075658D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19" w:type="pct"/>
          </w:tcPr>
          <w:p w:rsidR="0092644D" w:rsidRPr="0092644D" w:rsidRDefault="0092644D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Успех каждого ребенка</w:t>
            </w:r>
          </w:p>
        </w:tc>
        <w:tc>
          <w:tcPr>
            <w:tcW w:w="521" w:type="pct"/>
          </w:tcPr>
          <w:p w:rsidR="0092644D" w:rsidRPr="0092644D" w:rsidRDefault="0092644D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Размещение на официальных ресурсах школы материалов по работе с одаренными детьми.</w:t>
            </w:r>
          </w:p>
        </w:tc>
        <w:tc>
          <w:tcPr>
            <w:tcW w:w="558" w:type="pct"/>
          </w:tcPr>
          <w:p w:rsidR="0092644D" w:rsidRPr="0092644D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Формирование материалов «Одаренные дети»</w:t>
            </w:r>
          </w:p>
        </w:tc>
        <w:tc>
          <w:tcPr>
            <w:tcW w:w="248" w:type="pct"/>
          </w:tcPr>
          <w:p w:rsidR="0092644D" w:rsidRPr="0092644D" w:rsidRDefault="00D87CE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2025- 2030</w:t>
            </w:r>
          </w:p>
        </w:tc>
        <w:tc>
          <w:tcPr>
            <w:tcW w:w="518" w:type="pct"/>
          </w:tcPr>
          <w:p w:rsidR="0092644D" w:rsidRPr="0092644D" w:rsidRDefault="0092644D" w:rsidP="0092644D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официальных страницах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материалов по работе с одаренными детьми.</w:t>
            </w:r>
          </w:p>
        </w:tc>
        <w:tc>
          <w:tcPr>
            <w:tcW w:w="176" w:type="pct"/>
          </w:tcPr>
          <w:p w:rsidR="0092644D" w:rsidRPr="0092644D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7" w:type="pct"/>
          </w:tcPr>
          <w:p w:rsidR="0092644D" w:rsidRPr="0092644D" w:rsidRDefault="0092644D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pct"/>
          </w:tcPr>
          <w:p w:rsidR="0092644D" w:rsidRPr="0092644D" w:rsidRDefault="0092644D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информация на социальных ресурсах </w:t>
            </w:r>
          </w:p>
        </w:tc>
        <w:tc>
          <w:tcPr>
            <w:tcW w:w="580" w:type="pct"/>
          </w:tcPr>
          <w:p w:rsidR="0092644D" w:rsidRPr="0092644D" w:rsidRDefault="0092644D" w:rsidP="00A15BC9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Официальная информация на социальных ресурсах</w:t>
            </w:r>
          </w:p>
        </w:tc>
      </w:tr>
      <w:tr w:rsidR="00B34538" w:rsidRPr="0075658D" w:rsidTr="0092644D">
        <w:tc>
          <w:tcPr>
            <w:tcW w:w="176" w:type="pct"/>
          </w:tcPr>
          <w:p w:rsidR="000140EA" w:rsidRPr="0075658D" w:rsidRDefault="000140EA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pct"/>
          </w:tcPr>
          <w:p w:rsidR="000140EA" w:rsidRPr="0075658D" w:rsidRDefault="000140EA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19" w:type="pct"/>
          </w:tcPr>
          <w:p w:rsidR="000140EA" w:rsidRPr="0092644D" w:rsidRDefault="0092644D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Олимпиадно</w:t>
            </w:r>
            <w:r w:rsidR="000140EA" w:rsidRPr="0092644D">
              <w:rPr>
                <w:rFonts w:ascii="Times New Roman" w:hAnsi="Times New Roman" w:cs="Times New Roman"/>
                <w:sz w:val="24"/>
                <w:szCs w:val="24"/>
              </w:rPr>
              <w:t>е движение</w:t>
            </w:r>
          </w:p>
        </w:tc>
        <w:tc>
          <w:tcPr>
            <w:tcW w:w="521" w:type="pct"/>
          </w:tcPr>
          <w:p w:rsidR="000140EA" w:rsidRPr="0092644D" w:rsidRDefault="000140EA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обучающихся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олимпиадных движениях </w:t>
            </w:r>
            <w:proofErr w:type="gramEnd"/>
          </w:p>
        </w:tc>
        <w:tc>
          <w:tcPr>
            <w:tcW w:w="558" w:type="pct"/>
          </w:tcPr>
          <w:p w:rsidR="000140EA" w:rsidRPr="0092644D" w:rsidRDefault="000140EA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264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Участие обучающихся в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олимпиадных 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движениях  </w:t>
            </w:r>
            <w:proofErr w:type="gramEnd"/>
          </w:p>
        </w:tc>
        <w:tc>
          <w:tcPr>
            <w:tcW w:w="248" w:type="pct"/>
          </w:tcPr>
          <w:p w:rsidR="000140EA" w:rsidRPr="0092644D" w:rsidRDefault="00D87CE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2025- 203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518" w:type="pct"/>
          </w:tcPr>
          <w:p w:rsidR="000140EA" w:rsidRPr="0092644D" w:rsidRDefault="000140EA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Выявление учащихся с </w:t>
            </w:r>
            <w:proofErr w:type="gramStart"/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высокими</w:t>
            </w:r>
            <w:proofErr w:type="gramEnd"/>
            <w:r w:rsidRPr="009264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показателям и для участия в олимпиадном движении; Составление Плана Подготовки учащихся к олимпиаде; Проведение мероприятий по подготовке учащихся к олимпиадам</w:t>
            </w:r>
          </w:p>
        </w:tc>
        <w:tc>
          <w:tcPr>
            <w:tcW w:w="176" w:type="pct"/>
          </w:tcPr>
          <w:p w:rsidR="000140EA" w:rsidRPr="0092644D" w:rsidRDefault="000140EA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7" w:type="pct"/>
          </w:tcPr>
          <w:p w:rsidR="000140EA" w:rsidRPr="0092644D" w:rsidRDefault="000140EA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Заместитель директо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по УВР, учителя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>предметники</w:t>
            </w:r>
          </w:p>
        </w:tc>
        <w:tc>
          <w:tcPr>
            <w:tcW w:w="580" w:type="pct"/>
          </w:tcPr>
          <w:p w:rsidR="000140EA" w:rsidRPr="0092644D" w:rsidRDefault="000140EA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264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Количественны й</w:t>
            </w:r>
            <w:proofErr w:type="gramEnd"/>
            <w:r w:rsidRPr="009264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участия и призовых мест в олимпиадах</w:t>
            </w:r>
          </w:p>
        </w:tc>
        <w:tc>
          <w:tcPr>
            <w:tcW w:w="580" w:type="pct"/>
          </w:tcPr>
          <w:p w:rsidR="000140EA" w:rsidRPr="0092644D" w:rsidRDefault="000140EA" w:rsidP="00A15BC9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264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Количественны й</w:t>
            </w:r>
            <w:proofErr w:type="gramEnd"/>
            <w:r w:rsidRPr="0092644D">
              <w:rPr>
                <w:rFonts w:ascii="Times New Roman" w:hAnsi="Times New Roman" w:cs="Times New Roman"/>
                <w:sz w:val="24"/>
                <w:szCs w:val="24"/>
              </w:rPr>
              <w:t xml:space="preserve"> показатель участия и </w:t>
            </w:r>
            <w:r w:rsidRPr="009264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призовых мест в олимпиадах</w:t>
            </w:r>
          </w:p>
        </w:tc>
      </w:tr>
      <w:tr w:rsidR="00B34538" w:rsidRPr="0075658D" w:rsidTr="0092644D">
        <w:tc>
          <w:tcPr>
            <w:tcW w:w="176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627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519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Реализация программ краеведения и школьного туризма</w:t>
            </w:r>
          </w:p>
        </w:tc>
        <w:tc>
          <w:tcPr>
            <w:tcW w:w="521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квалификации </w:t>
            </w:r>
            <w:proofErr w:type="gram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педагоги </w:t>
            </w:r>
            <w:proofErr w:type="spell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ческих</w:t>
            </w:r>
            <w:proofErr w:type="spellEnd"/>
            <w:proofErr w:type="gram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работников по вопросам организации краеведческой деятельности и школьного туризма</w:t>
            </w:r>
          </w:p>
        </w:tc>
        <w:tc>
          <w:tcPr>
            <w:tcW w:w="558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 педагогических работников по вопросам организации краеведческой деятельности и школьного туризма</w:t>
            </w:r>
          </w:p>
        </w:tc>
        <w:tc>
          <w:tcPr>
            <w:tcW w:w="248" w:type="pct"/>
          </w:tcPr>
          <w:p w:rsidR="0075762B" w:rsidRPr="00D87CE8" w:rsidRDefault="00D87CE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2025- 2030</w:t>
            </w:r>
          </w:p>
        </w:tc>
        <w:tc>
          <w:tcPr>
            <w:tcW w:w="518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График курсовой подготовки</w:t>
            </w:r>
          </w:p>
        </w:tc>
        <w:tc>
          <w:tcPr>
            <w:tcW w:w="176" w:type="pct"/>
          </w:tcPr>
          <w:p w:rsidR="0075762B" w:rsidRPr="00D87CE8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7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580" w:type="pct"/>
          </w:tcPr>
          <w:p w:rsidR="0075762B" w:rsidRPr="00D87CE8" w:rsidRDefault="0092644D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Реализация программ урочной и внеурочной деятельности, дополни тельного образования по краеведению и школьному туризму</w:t>
            </w:r>
          </w:p>
        </w:tc>
        <w:tc>
          <w:tcPr>
            <w:tcW w:w="580" w:type="pct"/>
          </w:tcPr>
          <w:p w:rsidR="0075762B" w:rsidRPr="00D87CE8" w:rsidRDefault="0092644D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Реализация программ урочной и внеурочной деятельности, дополни тельного образования по краеведению и школьному туризму</w:t>
            </w:r>
          </w:p>
        </w:tc>
      </w:tr>
      <w:tr w:rsidR="00B34538" w:rsidRPr="0075658D" w:rsidTr="0092644D">
        <w:tc>
          <w:tcPr>
            <w:tcW w:w="176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7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519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Физкультурно</w:t>
            </w:r>
            <w:proofErr w:type="spell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спортивное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движение</w:t>
            </w:r>
          </w:p>
        </w:tc>
        <w:tc>
          <w:tcPr>
            <w:tcW w:w="521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Развитие школьного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спортивного клуба</w:t>
            </w:r>
          </w:p>
        </w:tc>
        <w:tc>
          <w:tcPr>
            <w:tcW w:w="558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Развитие школьного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спортивного клуба</w:t>
            </w:r>
          </w:p>
        </w:tc>
        <w:tc>
          <w:tcPr>
            <w:tcW w:w="248" w:type="pct"/>
          </w:tcPr>
          <w:p w:rsidR="0075762B" w:rsidRPr="00D87CE8" w:rsidRDefault="00D87CE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2025-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2030</w:t>
            </w:r>
          </w:p>
        </w:tc>
        <w:tc>
          <w:tcPr>
            <w:tcW w:w="518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Выявление детей с высокими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показателями в спорте</w:t>
            </w:r>
          </w:p>
        </w:tc>
        <w:tc>
          <w:tcPr>
            <w:tcW w:w="176" w:type="pct"/>
          </w:tcPr>
          <w:p w:rsidR="0075762B" w:rsidRPr="00D87CE8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7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директора по ВР</w:t>
            </w:r>
          </w:p>
        </w:tc>
        <w:tc>
          <w:tcPr>
            <w:tcW w:w="580" w:type="pct"/>
          </w:tcPr>
          <w:p w:rsidR="0075762B" w:rsidRPr="00D87CE8" w:rsidRDefault="0092644D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Увеличение количества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учащихся, посещающих спортивные секции</w:t>
            </w:r>
          </w:p>
        </w:tc>
        <w:tc>
          <w:tcPr>
            <w:tcW w:w="580" w:type="pct"/>
          </w:tcPr>
          <w:p w:rsidR="0075762B" w:rsidRPr="00D87CE8" w:rsidRDefault="0092644D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Победы в городских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спортивных соревнованиях</w:t>
            </w:r>
          </w:p>
        </w:tc>
      </w:tr>
      <w:tr w:rsidR="00B34538" w:rsidRPr="0075658D" w:rsidTr="0092644D">
        <w:tc>
          <w:tcPr>
            <w:tcW w:w="176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627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519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Сетевая форма реализации программ дополнительного образования</w:t>
            </w:r>
          </w:p>
        </w:tc>
        <w:tc>
          <w:tcPr>
            <w:tcW w:w="521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Разработка и реализация образовательных программ, реализующихся в сетевой форме, по шести направленностям</w:t>
            </w:r>
          </w:p>
        </w:tc>
        <w:tc>
          <w:tcPr>
            <w:tcW w:w="558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Расширение системы дополнительного образования для развития творческих способностей одаренных детей</w:t>
            </w:r>
          </w:p>
        </w:tc>
        <w:tc>
          <w:tcPr>
            <w:tcW w:w="248" w:type="pct"/>
          </w:tcPr>
          <w:p w:rsidR="0075762B" w:rsidRPr="00D87CE8" w:rsidRDefault="00D87CE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2025- 2030</w:t>
            </w:r>
          </w:p>
        </w:tc>
        <w:tc>
          <w:tcPr>
            <w:tcW w:w="518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Разработка рабочих программ дополнительного образования</w:t>
            </w:r>
          </w:p>
        </w:tc>
        <w:tc>
          <w:tcPr>
            <w:tcW w:w="176" w:type="pct"/>
          </w:tcPr>
          <w:p w:rsidR="0075762B" w:rsidRPr="00D87CE8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7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580" w:type="pct"/>
          </w:tcPr>
          <w:p w:rsidR="0075762B" w:rsidRPr="00D87CE8" w:rsidRDefault="0092644D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Рабочие программы дополнительного образования</w:t>
            </w:r>
          </w:p>
        </w:tc>
        <w:tc>
          <w:tcPr>
            <w:tcW w:w="580" w:type="pct"/>
          </w:tcPr>
          <w:p w:rsidR="0075762B" w:rsidRPr="00D87CE8" w:rsidRDefault="0092644D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Рабочие программы дополнительного образования</w:t>
            </w:r>
          </w:p>
        </w:tc>
      </w:tr>
      <w:tr w:rsidR="00B34538" w:rsidRPr="0075658D" w:rsidTr="0092644D">
        <w:trPr>
          <w:trHeight w:val="495"/>
        </w:trPr>
        <w:tc>
          <w:tcPr>
            <w:tcW w:w="176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27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519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Профориентационная</w:t>
            </w:r>
            <w:proofErr w:type="spell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работа</w:t>
            </w:r>
          </w:p>
        </w:tc>
        <w:tc>
          <w:tcPr>
            <w:tcW w:w="521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Включение в план </w:t>
            </w:r>
            <w:proofErr w:type="spell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работы участия в профессиональных пробах на</w:t>
            </w:r>
            <w:r w:rsidR="00B34538"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4538" w:rsidRPr="00D87CE8">
              <w:rPr>
                <w:rFonts w:ascii="Times New Roman" w:hAnsi="Times New Roman" w:cs="Times New Roman"/>
                <w:sz w:val="24"/>
                <w:szCs w:val="24"/>
              </w:rPr>
              <w:t>региональных площадках</w:t>
            </w:r>
          </w:p>
        </w:tc>
        <w:tc>
          <w:tcPr>
            <w:tcW w:w="558" w:type="pct"/>
          </w:tcPr>
          <w:p w:rsidR="0075762B" w:rsidRPr="00D87CE8" w:rsidRDefault="0092644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Участие в профессиональных пробах на региональных площадках</w:t>
            </w:r>
          </w:p>
        </w:tc>
        <w:tc>
          <w:tcPr>
            <w:tcW w:w="248" w:type="pct"/>
          </w:tcPr>
          <w:p w:rsidR="0075762B" w:rsidRPr="00D87CE8" w:rsidRDefault="00D87CE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2025- 2030</w:t>
            </w:r>
          </w:p>
        </w:tc>
        <w:tc>
          <w:tcPr>
            <w:tcW w:w="518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Включение в план </w:t>
            </w:r>
            <w:proofErr w:type="spell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работы участия в профессиональных пробах на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региональных площадках. Применение сетевых технологий</w:t>
            </w:r>
          </w:p>
        </w:tc>
        <w:tc>
          <w:tcPr>
            <w:tcW w:w="176" w:type="pct"/>
          </w:tcPr>
          <w:p w:rsidR="0075762B" w:rsidRPr="00D87CE8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7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580" w:type="pct"/>
          </w:tcPr>
          <w:p w:rsidR="0075762B" w:rsidRPr="00D87CE8" w:rsidRDefault="00B34538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Создание плана</w:t>
            </w:r>
          </w:p>
        </w:tc>
        <w:tc>
          <w:tcPr>
            <w:tcW w:w="580" w:type="pct"/>
          </w:tcPr>
          <w:p w:rsidR="0075762B" w:rsidRPr="00D87CE8" w:rsidRDefault="00B34538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proofErr w:type="spell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профориентационных</w:t>
            </w:r>
            <w:proofErr w:type="spell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мероприятиях</w:t>
            </w:r>
          </w:p>
        </w:tc>
      </w:tr>
      <w:tr w:rsidR="00B34538" w:rsidRPr="0075658D" w:rsidTr="00B34538">
        <w:trPr>
          <w:trHeight w:val="2712"/>
        </w:trPr>
        <w:tc>
          <w:tcPr>
            <w:tcW w:w="176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627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519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Конкурсное движение</w:t>
            </w:r>
          </w:p>
        </w:tc>
        <w:tc>
          <w:tcPr>
            <w:tcW w:w="521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Повышение мотивации педагога в необходимости участия в конкурсном движении</w:t>
            </w:r>
          </w:p>
        </w:tc>
        <w:tc>
          <w:tcPr>
            <w:tcW w:w="558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Участие в профессиональных конкурсах</w:t>
            </w:r>
          </w:p>
        </w:tc>
        <w:tc>
          <w:tcPr>
            <w:tcW w:w="248" w:type="pct"/>
          </w:tcPr>
          <w:p w:rsidR="0075762B" w:rsidRPr="00D87CE8" w:rsidRDefault="00D87CE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2025- 2030</w:t>
            </w:r>
          </w:p>
        </w:tc>
        <w:tc>
          <w:tcPr>
            <w:tcW w:w="518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Локальный акт о системе материального и нематериального стимулирования участников профессиональных конкурсов, синхронизация его с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положением об оплате труда и коллективным договором</w:t>
            </w:r>
          </w:p>
        </w:tc>
        <w:tc>
          <w:tcPr>
            <w:tcW w:w="176" w:type="pct"/>
          </w:tcPr>
          <w:p w:rsidR="0075762B" w:rsidRPr="00D87CE8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7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580" w:type="pct"/>
          </w:tcPr>
          <w:p w:rsidR="0075762B" w:rsidRPr="00D87CE8" w:rsidRDefault="00B34538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Участие в конкурсах</w:t>
            </w:r>
          </w:p>
        </w:tc>
        <w:tc>
          <w:tcPr>
            <w:tcW w:w="580" w:type="pct"/>
          </w:tcPr>
          <w:p w:rsidR="0075762B" w:rsidRPr="00D87CE8" w:rsidRDefault="00B34538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Повышение численности педагогов участвующих в конкурсах</w:t>
            </w:r>
          </w:p>
        </w:tc>
      </w:tr>
      <w:tr w:rsidR="00B34538" w:rsidRPr="0075658D" w:rsidTr="0092644D">
        <w:tc>
          <w:tcPr>
            <w:tcW w:w="176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27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519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Формирование психологически благоприятного школьного климата</w:t>
            </w:r>
          </w:p>
        </w:tc>
        <w:tc>
          <w:tcPr>
            <w:tcW w:w="521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Обеспечение дифференцированных условий обучения и воспитания детей с ограниченными возможностями здоровья в соответствии с рекомендациями ПМПК</w:t>
            </w:r>
          </w:p>
        </w:tc>
        <w:tc>
          <w:tcPr>
            <w:tcW w:w="558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деятельности по созданию условий для оказания </w:t>
            </w:r>
            <w:proofErr w:type="spell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психологопедагогической</w:t>
            </w:r>
            <w:proofErr w:type="spell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помощи целевым группам обучающихся</w:t>
            </w:r>
          </w:p>
        </w:tc>
        <w:tc>
          <w:tcPr>
            <w:tcW w:w="248" w:type="pct"/>
          </w:tcPr>
          <w:p w:rsidR="0075762B" w:rsidRPr="00D87CE8" w:rsidRDefault="00D87CE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2025- 2030</w:t>
            </w:r>
          </w:p>
        </w:tc>
        <w:tc>
          <w:tcPr>
            <w:tcW w:w="518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деятельности по созданию условий для оказания </w:t>
            </w:r>
            <w:proofErr w:type="spell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психологопедагогической</w:t>
            </w:r>
            <w:proofErr w:type="spell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помощи целевым группам обучающихся</w:t>
            </w:r>
          </w:p>
        </w:tc>
        <w:tc>
          <w:tcPr>
            <w:tcW w:w="176" w:type="pct"/>
          </w:tcPr>
          <w:p w:rsidR="0075762B" w:rsidRPr="00D87CE8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7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580" w:type="pct"/>
          </w:tcPr>
          <w:p w:rsidR="0075762B" w:rsidRPr="00D87CE8" w:rsidRDefault="00B34538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обучения и воспи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тания целевым группам обучающих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ся</w:t>
            </w:r>
          </w:p>
        </w:tc>
        <w:tc>
          <w:tcPr>
            <w:tcW w:w="580" w:type="pct"/>
          </w:tcPr>
          <w:p w:rsidR="0075762B" w:rsidRPr="00D87CE8" w:rsidRDefault="00B34538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обучения и воспитания целевым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группам обучающих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ся</w:t>
            </w:r>
          </w:p>
        </w:tc>
      </w:tr>
      <w:tr w:rsidR="00B34538" w:rsidRPr="0075658D" w:rsidTr="0092644D">
        <w:tc>
          <w:tcPr>
            <w:tcW w:w="176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627" w:type="pct"/>
          </w:tcPr>
          <w:p w:rsidR="0075762B" w:rsidRPr="0075658D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519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Цифровая образовательная среда</w:t>
            </w:r>
          </w:p>
        </w:tc>
        <w:tc>
          <w:tcPr>
            <w:tcW w:w="521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повышения квалификации педагогов образовательной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организации в области современных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технологий онлайн – обучения, подготовка педагогов к использованию возможностей федеральной </w:t>
            </w:r>
            <w:proofErr w:type="spell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информационносервисной</w:t>
            </w:r>
            <w:proofErr w:type="spell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платформы цифровой образовательной среды в образовательной деятельности</w:t>
            </w:r>
          </w:p>
        </w:tc>
        <w:tc>
          <w:tcPr>
            <w:tcW w:w="558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</w:t>
            </w:r>
            <w:proofErr w:type="spell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квалифика</w:t>
            </w:r>
            <w:proofErr w:type="spell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  <w:proofErr w:type="spell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педагогов в области современных 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технологий онлай</w:t>
            </w:r>
            <w:proofErr w:type="gramStart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н–</w:t>
            </w:r>
            <w:proofErr w:type="gramEnd"/>
            <w:r w:rsidRPr="00D87CE8">
              <w:rPr>
                <w:rFonts w:ascii="Times New Roman" w:hAnsi="Times New Roman" w:cs="Times New Roman"/>
                <w:sz w:val="24"/>
                <w:szCs w:val="24"/>
              </w:rPr>
              <w:t xml:space="preserve"> обучения</w:t>
            </w:r>
          </w:p>
        </w:tc>
        <w:tc>
          <w:tcPr>
            <w:tcW w:w="248" w:type="pct"/>
          </w:tcPr>
          <w:p w:rsidR="0075762B" w:rsidRPr="00D87CE8" w:rsidRDefault="00D87CE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2025- 2030</w:t>
            </w:r>
          </w:p>
        </w:tc>
        <w:tc>
          <w:tcPr>
            <w:tcW w:w="518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План курсовой подготовки по данному направлению</w:t>
            </w:r>
          </w:p>
        </w:tc>
        <w:tc>
          <w:tcPr>
            <w:tcW w:w="176" w:type="pct"/>
          </w:tcPr>
          <w:p w:rsidR="0075762B" w:rsidRPr="00D87CE8" w:rsidRDefault="0075762B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7" w:type="pct"/>
          </w:tcPr>
          <w:p w:rsidR="0075762B" w:rsidRPr="00D87CE8" w:rsidRDefault="00B34538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580" w:type="pct"/>
          </w:tcPr>
          <w:p w:rsidR="0075762B" w:rsidRPr="00D87CE8" w:rsidRDefault="00D87CE8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t>Система повышения квалификации педагогиче</w:t>
            </w: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ских работников в лицее</w:t>
            </w:r>
          </w:p>
        </w:tc>
        <w:tc>
          <w:tcPr>
            <w:tcW w:w="580" w:type="pct"/>
          </w:tcPr>
          <w:p w:rsidR="0075762B" w:rsidRPr="00D87CE8" w:rsidRDefault="00D87CE8" w:rsidP="00A15BC9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7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Использование возможностей ЦОС</w:t>
            </w:r>
          </w:p>
        </w:tc>
      </w:tr>
    </w:tbl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E3729D">
          <w:headerReference w:type="default" r:id="rId11"/>
          <w:pgSz w:w="16838" w:h="11906" w:orient="landscape"/>
          <w:pgMar w:top="1134" w:right="851" w:bottom="567" w:left="851" w:header="708" w:footer="708" w:gutter="0"/>
          <w:cols w:space="708"/>
          <w:titlePg/>
          <w:docGrid w:linePitch="360"/>
        </w:sect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5. Ожидаемые результаты реализации Программы развития (повышение, сохранение уровня)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BB362E" w:rsidRPr="00BB362E" w:rsidRDefault="00BB362E" w:rsidP="00BB362E">
      <w:pPr>
        <w:pStyle w:val="a3"/>
        <w:widowControl w:val="0"/>
        <w:numPr>
          <w:ilvl w:val="0"/>
          <w:numId w:val="18"/>
        </w:numPr>
        <w:tabs>
          <w:tab w:val="left" w:pos="341"/>
        </w:tabs>
        <w:autoSpaceDE w:val="0"/>
        <w:autoSpaceDN w:val="0"/>
        <w:spacing w:before="268" w:after="0" w:line="276" w:lineRule="auto"/>
        <w:ind w:hanging="241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Выявлено</w:t>
      </w:r>
      <w:r w:rsidRPr="00BB362E">
        <w:rPr>
          <w:rFonts w:ascii="Times New Roman" w:hAnsi="Times New Roman" w:cs="Times New Roman"/>
          <w:spacing w:val="-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соотношение</w:t>
      </w:r>
      <w:r w:rsidRPr="00BB362E">
        <w:rPr>
          <w:rFonts w:ascii="Times New Roman" w:hAnsi="Times New Roman" w:cs="Times New Roman"/>
          <w:spacing w:val="-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характеристик</w:t>
      </w:r>
      <w:r w:rsidRPr="00BB362E">
        <w:rPr>
          <w:rFonts w:ascii="Times New Roman" w:hAnsi="Times New Roman" w:cs="Times New Roman"/>
          <w:spacing w:val="-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основных</w:t>
      </w:r>
      <w:r w:rsidRPr="00BB362E">
        <w:rPr>
          <w:rFonts w:ascii="Times New Roman" w:hAnsi="Times New Roman" w:cs="Times New Roman"/>
          <w:spacing w:val="-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процессов</w:t>
      </w:r>
      <w:r w:rsidRPr="00BB362E">
        <w:rPr>
          <w:rFonts w:ascii="Times New Roman" w:hAnsi="Times New Roman" w:cs="Times New Roman"/>
          <w:spacing w:val="-2"/>
          <w:sz w:val="24"/>
        </w:rPr>
        <w:t xml:space="preserve"> </w:t>
      </w:r>
      <w:proofErr w:type="gramStart"/>
      <w:r w:rsidRPr="00BB362E">
        <w:rPr>
          <w:rFonts w:ascii="Times New Roman" w:hAnsi="Times New Roman" w:cs="Times New Roman"/>
          <w:sz w:val="24"/>
        </w:rPr>
        <w:t>проектным</w:t>
      </w:r>
      <w:proofErr w:type="gramEnd"/>
      <w:r w:rsidRPr="00BB362E">
        <w:rPr>
          <w:rFonts w:ascii="Times New Roman" w:hAnsi="Times New Roman" w:cs="Times New Roman"/>
          <w:sz w:val="24"/>
        </w:rPr>
        <w:t>.</w:t>
      </w:r>
    </w:p>
    <w:p w:rsidR="00BB362E" w:rsidRPr="00BB362E" w:rsidRDefault="00BB362E" w:rsidP="00BB362E">
      <w:pPr>
        <w:pStyle w:val="a3"/>
        <w:widowControl w:val="0"/>
        <w:numPr>
          <w:ilvl w:val="0"/>
          <w:numId w:val="18"/>
        </w:numPr>
        <w:tabs>
          <w:tab w:val="left" w:pos="382"/>
        </w:tabs>
        <w:autoSpaceDE w:val="0"/>
        <w:autoSpaceDN w:val="0"/>
        <w:spacing w:after="0" w:line="276" w:lineRule="auto"/>
        <w:ind w:left="100" w:right="117" w:firstLine="0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Проведён</w:t>
      </w:r>
      <w:r w:rsidRPr="00BB362E">
        <w:rPr>
          <w:rFonts w:ascii="Times New Roman" w:hAnsi="Times New Roman" w:cs="Times New Roman"/>
          <w:spacing w:val="37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управленческий</w:t>
      </w:r>
      <w:r w:rsidRPr="00BB362E">
        <w:rPr>
          <w:rFonts w:ascii="Times New Roman" w:hAnsi="Times New Roman" w:cs="Times New Roman"/>
          <w:spacing w:val="36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анализ,</w:t>
      </w:r>
      <w:r w:rsidRPr="00BB362E">
        <w:rPr>
          <w:rFonts w:ascii="Times New Roman" w:hAnsi="Times New Roman" w:cs="Times New Roman"/>
          <w:spacing w:val="35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проектирование</w:t>
      </w:r>
      <w:r w:rsidRPr="00BB362E">
        <w:rPr>
          <w:rFonts w:ascii="Times New Roman" w:hAnsi="Times New Roman" w:cs="Times New Roman"/>
          <w:spacing w:val="37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условий</w:t>
      </w:r>
      <w:r w:rsidRPr="00BB362E">
        <w:rPr>
          <w:rFonts w:ascii="Times New Roman" w:hAnsi="Times New Roman" w:cs="Times New Roman"/>
          <w:spacing w:val="36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перехода</w:t>
      </w:r>
      <w:r w:rsidRPr="00BB362E">
        <w:rPr>
          <w:rFonts w:ascii="Times New Roman" w:hAnsi="Times New Roman" w:cs="Times New Roman"/>
          <w:spacing w:val="34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на</w:t>
      </w:r>
      <w:r w:rsidRPr="00BB362E">
        <w:rPr>
          <w:rFonts w:ascii="Times New Roman" w:hAnsi="Times New Roman" w:cs="Times New Roman"/>
          <w:spacing w:val="34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следующий</w:t>
      </w:r>
      <w:r w:rsidRPr="00BB362E">
        <w:rPr>
          <w:rFonts w:ascii="Times New Roman" w:hAnsi="Times New Roman" w:cs="Times New Roman"/>
          <w:spacing w:val="47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уровень</w:t>
      </w:r>
      <w:r w:rsidRPr="00BB362E">
        <w:rPr>
          <w:rFonts w:ascii="Times New Roman" w:hAnsi="Times New Roman" w:cs="Times New Roman"/>
          <w:spacing w:val="-57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соответствия</w:t>
      </w:r>
      <w:r w:rsidRPr="00BB362E">
        <w:rPr>
          <w:rFonts w:ascii="Times New Roman" w:hAnsi="Times New Roman" w:cs="Times New Roman"/>
          <w:spacing w:val="-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модели</w:t>
      </w:r>
      <w:r w:rsidRPr="00BB362E">
        <w:rPr>
          <w:rFonts w:ascii="Times New Roman" w:hAnsi="Times New Roman" w:cs="Times New Roman"/>
          <w:spacing w:val="5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«Школа</w:t>
      </w:r>
      <w:r w:rsidRPr="00BB362E">
        <w:rPr>
          <w:rFonts w:ascii="Times New Roman" w:hAnsi="Times New Roman" w:cs="Times New Roman"/>
          <w:spacing w:val="-1"/>
          <w:sz w:val="24"/>
        </w:rPr>
        <w:t xml:space="preserve"> </w:t>
      </w:r>
      <w:proofErr w:type="spellStart"/>
      <w:r w:rsidRPr="00BB362E">
        <w:rPr>
          <w:rFonts w:ascii="Times New Roman" w:hAnsi="Times New Roman" w:cs="Times New Roman"/>
          <w:sz w:val="24"/>
        </w:rPr>
        <w:t>Минпросвещения</w:t>
      </w:r>
      <w:proofErr w:type="spellEnd"/>
      <w:r w:rsidRPr="00BB362E">
        <w:rPr>
          <w:rFonts w:ascii="Times New Roman" w:hAnsi="Times New Roman" w:cs="Times New Roman"/>
          <w:spacing w:val="-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России».</w:t>
      </w:r>
    </w:p>
    <w:p w:rsidR="00BB362E" w:rsidRPr="00BB362E" w:rsidRDefault="00BB362E" w:rsidP="00BB362E">
      <w:pPr>
        <w:pStyle w:val="a3"/>
        <w:widowControl w:val="0"/>
        <w:numPr>
          <w:ilvl w:val="0"/>
          <w:numId w:val="18"/>
        </w:numPr>
        <w:tabs>
          <w:tab w:val="left" w:pos="341"/>
        </w:tabs>
        <w:autoSpaceDE w:val="0"/>
        <w:autoSpaceDN w:val="0"/>
        <w:spacing w:after="0" w:line="276" w:lineRule="auto"/>
        <w:ind w:hanging="241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Определён</w:t>
      </w:r>
      <w:r w:rsidRPr="00BB362E">
        <w:rPr>
          <w:rFonts w:ascii="Times New Roman" w:hAnsi="Times New Roman" w:cs="Times New Roman"/>
          <w:spacing w:val="-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управленческий</w:t>
      </w:r>
      <w:r w:rsidRPr="00BB362E">
        <w:rPr>
          <w:rFonts w:ascii="Times New Roman" w:hAnsi="Times New Roman" w:cs="Times New Roman"/>
          <w:spacing w:val="-4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трек</w:t>
      </w:r>
      <w:r w:rsidRPr="00BB362E">
        <w:rPr>
          <w:rFonts w:ascii="Times New Roman" w:hAnsi="Times New Roman" w:cs="Times New Roman"/>
          <w:spacing w:val="-4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развития</w:t>
      </w:r>
      <w:r w:rsidRPr="00BB362E">
        <w:rPr>
          <w:rFonts w:ascii="Times New Roman" w:hAnsi="Times New Roman" w:cs="Times New Roman"/>
          <w:spacing w:val="-4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школы:</w:t>
      </w:r>
      <w:bookmarkStart w:id="0" w:name="_GoBack"/>
      <w:bookmarkEnd w:id="0"/>
    </w:p>
    <w:p w:rsidR="00BB362E" w:rsidRPr="00BB362E" w:rsidRDefault="00BB362E" w:rsidP="00BB362E">
      <w:pPr>
        <w:pStyle w:val="aff1"/>
        <w:spacing w:line="276" w:lineRule="auto"/>
        <w:ind w:left="100"/>
      </w:pPr>
      <w:r w:rsidRPr="00BB362E">
        <w:t>-Модель</w:t>
      </w:r>
      <w:r w:rsidRPr="00BB362E">
        <w:rPr>
          <w:spacing w:val="-5"/>
        </w:rPr>
        <w:t xml:space="preserve"> </w:t>
      </w:r>
      <w:r w:rsidRPr="00BB362E">
        <w:t>Программы</w:t>
      </w:r>
      <w:r w:rsidRPr="00BB362E">
        <w:rPr>
          <w:spacing w:val="-3"/>
        </w:rPr>
        <w:t xml:space="preserve"> </w:t>
      </w:r>
      <w:r w:rsidRPr="00BB362E">
        <w:t>развития</w:t>
      </w:r>
      <w:r w:rsidRPr="00BB362E">
        <w:rPr>
          <w:spacing w:val="-4"/>
        </w:rPr>
        <w:t xml:space="preserve"> </w:t>
      </w:r>
      <w:r w:rsidRPr="00BB362E">
        <w:t>школы;</w:t>
      </w:r>
    </w:p>
    <w:p w:rsidR="00BB362E" w:rsidRPr="00BB362E" w:rsidRDefault="00BB362E" w:rsidP="00BB362E">
      <w:pPr>
        <w:pStyle w:val="a3"/>
        <w:widowControl w:val="0"/>
        <w:numPr>
          <w:ilvl w:val="0"/>
          <w:numId w:val="18"/>
        </w:numPr>
        <w:tabs>
          <w:tab w:val="left" w:pos="516"/>
          <w:tab w:val="left" w:pos="1685"/>
          <w:tab w:val="left" w:pos="2733"/>
          <w:tab w:val="left" w:pos="3896"/>
          <w:tab w:val="left" w:pos="4366"/>
          <w:tab w:val="left" w:pos="5798"/>
          <w:tab w:val="left" w:pos="6846"/>
          <w:tab w:val="left" w:pos="8420"/>
          <w:tab w:val="left" w:pos="9406"/>
        </w:tabs>
        <w:autoSpaceDE w:val="0"/>
        <w:autoSpaceDN w:val="0"/>
        <w:spacing w:after="0" w:line="276" w:lineRule="auto"/>
        <w:ind w:left="100" w:right="121" w:firstLine="0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Описаны</w:t>
      </w:r>
      <w:r w:rsidRPr="00BB362E">
        <w:rPr>
          <w:rFonts w:ascii="Times New Roman" w:hAnsi="Times New Roman" w:cs="Times New Roman"/>
          <w:sz w:val="24"/>
        </w:rPr>
        <w:tab/>
        <w:t>условия</w:t>
      </w:r>
      <w:r w:rsidRPr="00BB362E">
        <w:rPr>
          <w:rFonts w:ascii="Times New Roman" w:hAnsi="Times New Roman" w:cs="Times New Roman"/>
          <w:sz w:val="24"/>
        </w:rPr>
        <w:tab/>
        <w:t>перехода</w:t>
      </w:r>
      <w:r w:rsidRPr="00BB362E">
        <w:rPr>
          <w:rFonts w:ascii="Times New Roman" w:hAnsi="Times New Roman" w:cs="Times New Roman"/>
          <w:sz w:val="24"/>
        </w:rPr>
        <w:tab/>
        <w:t>на</w:t>
      </w:r>
      <w:r w:rsidRPr="00BB362E">
        <w:rPr>
          <w:rFonts w:ascii="Times New Roman" w:hAnsi="Times New Roman" w:cs="Times New Roman"/>
          <w:sz w:val="24"/>
        </w:rPr>
        <w:tab/>
        <w:t>следующий</w:t>
      </w:r>
      <w:r w:rsidRPr="00BB362E">
        <w:rPr>
          <w:rFonts w:ascii="Times New Roman" w:hAnsi="Times New Roman" w:cs="Times New Roman"/>
          <w:sz w:val="24"/>
        </w:rPr>
        <w:tab/>
        <w:t>уровень</w:t>
      </w:r>
      <w:r w:rsidRPr="00BB362E">
        <w:rPr>
          <w:rFonts w:ascii="Times New Roman" w:hAnsi="Times New Roman" w:cs="Times New Roman"/>
          <w:sz w:val="24"/>
        </w:rPr>
        <w:tab/>
        <w:t>соответствия</w:t>
      </w:r>
      <w:r w:rsidRPr="00BB362E">
        <w:rPr>
          <w:rFonts w:ascii="Times New Roman" w:hAnsi="Times New Roman" w:cs="Times New Roman"/>
          <w:sz w:val="24"/>
        </w:rPr>
        <w:tab/>
        <w:t>модели</w:t>
      </w:r>
      <w:r w:rsidRPr="00BB362E">
        <w:rPr>
          <w:rFonts w:ascii="Times New Roman" w:hAnsi="Times New Roman" w:cs="Times New Roman"/>
          <w:sz w:val="24"/>
        </w:rPr>
        <w:tab/>
      </w:r>
      <w:r w:rsidRPr="00BB362E">
        <w:rPr>
          <w:rFonts w:ascii="Times New Roman" w:hAnsi="Times New Roman" w:cs="Times New Roman"/>
          <w:spacing w:val="-1"/>
          <w:sz w:val="24"/>
        </w:rPr>
        <w:t>«Школа</w:t>
      </w:r>
      <w:r w:rsidRPr="00BB362E">
        <w:rPr>
          <w:rFonts w:ascii="Times New Roman" w:hAnsi="Times New Roman" w:cs="Times New Roman"/>
          <w:spacing w:val="-57"/>
          <w:sz w:val="24"/>
        </w:rPr>
        <w:t xml:space="preserve"> </w:t>
      </w:r>
      <w:proofErr w:type="spellStart"/>
      <w:r w:rsidRPr="00BB362E">
        <w:rPr>
          <w:rFonts w:ascii="Times New Roman" w:hAnsi="Times New Roman" w:cs="Times New Roman"/>
          <w:sz w:val="24"/>
        </w:rPr>
        <w:t>Минпросвещения</w:t>
      </w:r>
      <w:proofErr w:type="spellEnd"/>
      <w:r w:rsidRPr="00BB362E">
        <w:rPr>
          <w:rFonts w:ascii="Times New Roman" w:hAnsi="Times New Roman" w:cs="Times New Roman"/>
          <w:spacing w:val="-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России»</w:t>
      </w:r>
      <w:r w:rsidRPr="00BB362E">
        <w:rPr>
          <w:rFonts w:ascii="Times New Roman" w:hAnsi="Times New Roman" w:cs="Times New Roman"/>
          <w:spacing w:val="-8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с</w:t>
      </w:r>
      <w:r w:rsidRPr="00BB362E">
        <w:rPr>
          <w:rFonts w:ascii="Times New Roman" w:hAnsi="Times New Roman" w:cs="Times New Roman"/>
          <w:spacing w:val="2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учётом 8</w:t>
      </w:r>
      <w:r w:rsidRPr="00BB362E">
        <w:rPr>
          <w:rFonts w:ascii="Times New Roman" w:hAnsi="Times New Roman" w:cs="Times New Roman"/>
          <w:spacing w:val="-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магистральных</w:t>
      </w:r>
      <w:r w:rsidRPr="00BB362E">
        <w:rPr>
          <w:rFonts w:ascii="Times New Roman" w:hAnsi="Times New Roman" w:cs="Times New Roman"/>
          <w:spacing w:val="-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направлений</w:t>
      </w:r>
      <w:r w:rsidRPr="00BB362E">
        <w:rPr>
          <w:rFonts w:ascii="Times New Roman" w:hAnsi="Times New Roman" w:cs="Times New Roman"/>
          <w:spacing w:val="-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развития</w:t>
      </w:r>
    </w:p>
    <w:p w:rsidR="00BB362E" w:rsidRPr="00BB362E" w:rsidRDefault="00BB362E" w:rsidP="00BB362E">
      <w:pPr>
        <w:pStyle w:val="a3"/>
        <w:widowControl w:val="0"/>
        <w:numPr>
          <w:ilvl w:val="1"/>
          <w:numId w:val="18"/>
        </w:numPr>
        <w:tabs>
          <w:tab w:val="left" w:pos="2261"/>
        </w:tabs>
        <w:autoSpaceDE w:val="0"/>
        <w:autoSpaceDN w:val="0"/>
        <w:spacing w:after="0" w:line="276" w:lineRule="auto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Знание:</w:t>
      </w:r>
      <w:r w:rsidRPr="00BB362E">
        <w:rPr>
          <w:rFonts w:ascii="Times New Roman" w:hAnsi="Times New Roman" w:cs="Times New Roman"/>
          <w:spacing w:val="-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качество</w:t>
      </w:r>
      <w:r w:rsidRPr="00BB362E">
        <w:rPr>
          <w:rFonts w:ascii="Times New Roman" w:hAnsi="Times New Roman" w:cs="Times New Roman"/>
          <w:spacing w:val="-2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и</w:t>
      </w:r>
      <w:r w:rsidRPr="00BB362E">
        <w:rPr>
          <w:rFonts w:ascii="Times New Roman" w:hAnsi="Times New Roman" w:cs="Times New Roman"/>
          <w:spacing w:val="-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объективность</w:t>
      </w:r>
    </w:p>
    <w:p w:rsidR="00BB362E" w:rsidRPr="00BB362E" w:rsidRDefault="00BB362E" w:rsidP="00BB362E">
      <w:pPr>
        <w:pStyle w:val="a3"/>
        <w:widowControl w:val="0"/>
        <w:numPr>
          <w:ilvl w:val="1"/>
          <w:numId w:val="18"/>
        </w:numPr>
        <w:tabs>
          <w:tab w:val="left" w:pos="2261"/>
        </w:tabs>
        <w:autoSpaceDE w:val="0"/>
        <w:autoSpaceDN w:val="0"/>
        <w:spacing w:after="0" w:line="276" w:lineRule="auto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Воспитание.</w:t>
      </w:r>
    </w:p>
    <w:p w:rsidR="00BB362E" w:rsidRPr="00BB362E" w:rsidRDefault="00BB362E" w:rsidP="00BB362E">
      <w:pPr>
        <w:pStyle w:val="a3"/>
        <w:widowControl w:val="0"/>
        <w:numPr>
          <w:ilvl w:val="1"/>
          <w:numId w:val="18"/>
        </w:numPr>
        <w:tabs>
          <w:tab w:val="left" w:pos="2261"/>
        </w:tabs>
        <w:autoSpaceDE w:val="0"/>
        <w:autoSpaceDN w:val="0"/>
        <w:spacing w:after="0" w:line="276" w:lineRule="auto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Здоровье.</w:t>
      </w:r>
    </w:p>
    <w:p w:rsidR="00BB362E" w:rsidRPr="00BB362E" w:rsidRDefault="00BB362E" w:rsidP="00BB362E">
      <w:pPr>
        <w:pStyle w:val="a3"/>
        <w:widowControl w:val="0"/>
        <w:numPr>
          <w:ilvl w:val="1"/>
          <w:numId w:val="18"/>
        </w:numPr>
        <w:tabs>
          <w:tab w:val="left" w:pos="2261"/>
        </w:tabs>
        <w:autoSpaceDE w:val="0"/>
        <w:autoSpaceDN w:val="0"/>
        <w:spacing w:after="0" w:line="276" w:lineRule="auto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Творчество.</w:t>
      </w:r>
    </w:p>
    <w:p w:rsidR="00BB362E" w:rsidRPr="00BB362E" w:rsidRDefault="00BB362E" w:rsidP="00BB362E">
      <w:pPr>
        <w:pStyle w:val="a3"/>
        <w:widowControl w:val="0"/>
        <w:numPr>
          <w:ilvl w:val="1"/>
          <w:numId w:val="18"/>
        </w:numPr>
        <w:tabs>
          <w:tab w:val="left" w:pos="2261"/>
        </w:tabs>
        <w:autoSpaceDE w:val="0"/>
        <w:autoSpaceDN w:val="0"/>
        <w:spacing w:before="1" w:after="0" w:line="276" w:lineRule="auto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Профориентация.</w:t>
      </w:r>
    </w:p>
    <w:p w:rsidR="00BB362E" w:rsidRPr="00BB362E" w:rsidRDefault="00BB362E" w:rsidP="00BB362E">
      <w:pPr>
        <w:pStyle w:val="a3"/>
        <w:widowControl w:val="0"/>
        <w:numPr>
          <w:ilvl w:val="1"/>
          <w:numId w:val="18"/>
        </w:numPr>
        <w:tabs>
          <w:tab w:val="left" w:pos="2261"/>
        </w:tabs>
        <w:autoSpaceDE w:val="0"/>
        <w:autoSpaceDN w:val="0"/>
        <w:spacing w:after="0" w:line="276" w:lineRule="auto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Учитель.</w:t>
      </w:r>
      <w:r w:rsidRPr="00BB362E">
        <w:rPr>
          <w:rFonts w:ascii="Times New Roman" w:hAnsi="Times New Roman" w:cs="Times New Roman"/>
          <w:spacing w:val="-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Школьные</w:t>
      </w:r>
      <w:r w:rsidRPr="00BB362E">
        <w:rPr>
          <w:rFonts w:ascii="Times New Roman" w:hAnsi="Times New Roman" w:cs="Times New Roman"/>
          <w:spacing w:val="-4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команды.</w:t>
      </w:r>
    </w:p>
    <w:p w:rsidR="00BB362E" w:rsidRPr="00BB362E" w:rsidRDefault="00BB362E" w:rsidP="00BB362E">
      <w:pPr>
        <w:pStyle w:val="a3"/>
        <w:widowControl w:val="0"/>
        <w:numPr>
          <w:ilvl w:val="1"/>
          <w:numId w:val="18"/>
        </w:numPr>
        <w:tabs>
          <w:tab w:val="left" w:pos="2261"/>
        </w:tabs>
        <w:autoSpaceDE w:val="0"/>
        <w:autoSpaceDN w:val="0"/>
        <w:spacing w:after="0" w:line="276" w:lineRule="auto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Школьный</w:t>
      </w:r>
      <w:r w:rsidRPr="00BB362E">
        <w:rPr>
          <w:rFonts w:ascii="Times New Roman" w:hAnsi="Times New Roman" w:cs="Times New Roman"/>
          <w:spacing w:val="-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климат.</w:t>
      </w:r>
    </w:p>
    <w:p w:rsidR="00BB362E" w:rsidRPr="00BB362E" w:rsidRDefault="00BB362E" w:rsidP="00BB362E">
      <w:pPr>
        <w:pStyle w:val="a3"/>
        <w:widowControl w:val="0"/>
        <w:numPr>
          <w:ilvl w:val="1"/>
          <w:numId w:val="18"/>
        </w:numPr>
        <w:tabs>
          <w:tab w:val="left" w:pos="2261"/>
        </w:tabs>
        <w:autoSpaceDE w:val="0"/>
        <w:autoSpaceDN w:val="0"/>
        <w:spacing w:after="0" w:line="276" w:lineRule="auto"/>
        <w:contextualSpacing w:val="0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Образовательная</w:t>
      </w:r>
      <w:r w:rsidRPr="00BB362E">
        <w:rPr>
          <w:rFonts w:ascii="Times New Roman" w:hAnsi="Times New Roman" w:cs="Times New Roman"/>
          <w:spacing w:val="-5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среда.</w:t>
      </w:r>
    </w:p>
    <w:p w:rsidR="00BB362E" w:rsidRPr="00BB362E" w:rsidRDefault="00BB362E" w:rsidP="00BB362E">
      <w:pPr>
        <w:pStyle w:val="a3"/>
        <w:widowControl w:val="0"/>
        <w:numPr>
          <w:ilvl w:val="0"/>
          <w:numId w:val="18"/>
        </w:numPr>
        <w:tabs>
          <w:tab w:val="left" w:pos="502"/>
        </w:tabs>
        <w:autoSpaceDE w:val="0"/>
        <w:autoSpaceDN w:val="0"/>
        <w:spacing w:after="0" w:line="276" w:lineRule="auto"/>
        <w:ind w:left="100" w:right="117" w:firstLine="0"/>
        <w:contextualSpacing w:val="0"/>
        <w:jc w:val="both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Построена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система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персонифицированного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профессионального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развития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педагогов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и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руководителей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школы,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обеспечивающую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своевременную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методическую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подготовку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с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нацеленностью</w:t>
      </w:r>
      <w:r w:rsidRPr="00BB362E">
        <w:rPr>
          <w:rFonts w:ascii="Times New Roman" w:hAnsi="Times New Roman" w:cs="Times New Roman"/>
          <w:spacing w:val="-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на</w:t>
      </w:r>
      <w:r w:rsidRPr="00BB362E">
        <w:rPr>
          <w:rFonts w:ascii="Times New Roman" w:hAnsi="Times New Roman" w:cs="Times New Roman"/>
          <w:spacing w:val="-2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достижение</w:t>
      </w:r>
      <w:r w:rsidRPr="00BB362E">
        <w:rPr>
          <w:rFonts w:ascii="Times New Roman" w:hAnsi="Times New Roman" w:cs="Times New Roman"/>
          <w:spacing w:val="-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планируемых образовательных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результатов.</w:t>
      </w:r>
    </w:p>
    <w:p w:rsidR="00BB362E" w:rsidRPr="00BB362E" w:rsidRDefault="00BB362E" w:rsidP="00BB362E">
      <w:pPr>
        <w:pStyle w:val="a3"/>
        <w:widowControl w:val="0"/>
        <w:numPr>
          <w:ilvl w:val="0"/>
          <w:numId w:val="18"/>
        </w:numPr>
        <w:tabs>
          <w:tab w:val="left" w:pos="327"/>
        </w:tabs>
        <w:autoSpaceDE w:val="0"/>
        <w:autoSpaceDN w:val="0"/>
        <w:spacing w:after="0" w:line="276" w:lineRule="auto"/>
        <w:ind w:left="100" w:right="121" w:firstLine="0"/>
        <w:contextualSpacing w:val="0"/>
        <w:jc w:val="both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pacing w:val="-1"/>
          <w:sz w:val="24"/>
        </w:rPr>
        <w:t>Сформирована</w:t>
      </w:r>
      <w:r w:rsidRPr="00BB362E">
        <w:rPr>
          <w:rFonts w:ascii="Times New Roman" w:hAnsi="Times New Roman" w:cs="Times New Roman"/>
          <w:spacing w:val="-15"/>
          <w:sz w:val="24"/>
        </w:rPr>
        <w:t xml:space="preserve"> </w:t>
      </w:r>
      <w:r w:rsidRPr="00BB362E">
        <w:rPr>
          <w:rFonts w:ascii="Times New Roman" w:hAnsi="Times New Roman" w:cs="Times New Roman"/>
          <w:spacing w:val="-1"/>
          <w:sz w:val="24"/>
        </w:rPr>
        <w:t>предметно-пространственная</w:t>
      </w:r>
      <w:r w:rsidRPr="00BB362E">
        <w:rPr>
          <w:rFonts w:ascii="Times New Roman" w:hAnsi="Times New Roman" w:cs="Times New Roman"/>
          <w:spacing w:val="-1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среда</w:t>
      </w:r>
      <w:r w:rsidRPr="00BB362E">
        <w:rPr>
          <w:rFonts w:ascii="Times New Roman" w:hAnsi="Times New Roman" w:cs="Times New Roman"/>
          <w:spacing w:val="-14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в</w:t>
      </w:r>
      <w:r w:rsidRPr="00BB362E">
        <w:rPr>
          <w:rFonts w:ascii="Times New Roman" w:hAnsi="Times New Roman" w:cs="Times New Roman"/>
          <w:spacing w:val="-1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перспективе</w:t>
      </w:r>
      <w:r w:rsidRPr="00BB362E">
        <w:rPr>
          <w:rFonts w:ascii="Times New Roman" w:hAnsi="Times New Roman" w:cs="Times New Roman"/>
          <w:spacing w:val="-14"/>
          <w:sz w:val="24"/>
        </w:rPr>
        <w:t xml:space="preserve"> </w:t>
      </w:r>
      <w:proofErr w:type="spellStart"/>
      <w:r w:rsidRPr="00BB362E">
        <w:rPr>
          <w:rFonts w:ascii="Times New Roman" w:hAnsi="Times New Roman" w:cs="Times New Roman"/>
          <w:sz w:val="24"/>
        </w:rPr>
        <w:t>цифровизации</w:t>
      </w:r>
      <w:proofErr w:type="spellEnd"/>
      <w:r w:rsidRPr="00BB362E">
        <w:rPr>
          <w:rFonts w:ascii="Times New Roman" w:hAnsi="Times New Roman" w:cs="Times New Roman"/>
          <w:spacing w:val="-12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образования</w:t>
      </w:r>
      <w:r w:rsidRPr="00BB362E">
        <w:rPr>
          <w:rFonts w:ascii="Times New Roman" w:hAnsi="Times New Roman" w:cs="Times New Roman"/>
          <w:spacing w:val="-1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для</w:t>
      </w:r>
      <w:r w:rsidRPr="00BB362E">
        <w:rPr>
          <w:rFonts w:ascii="Times New Roman" w:hAnsi="Times New Roman" w:cs="Times New Roman"/>
          <w:spacing w:val="-58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расширения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возможности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индивидуализации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образовательного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процесса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с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нацеленностью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на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достижение</w:t>
      </w:r>
      <w:r w:rsidRPr="00BB362E">
        <w:rPr>
          <w:rFonts w:ascii="Times New Roman" w:hAnsi="Times New Roman" w:cs="Times New Roman"/>
          <w:spacing w:val="-2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планируемых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образовательных</w:t>
      </w:r>
      <w:r w:rsidRPr="00BB362E">
        <w:rPr>
          <w:rFonts w:ascii="Times New Roman" w:hAnsi="Times New Roman" w:cs="Times New Roman"/>
          <w:spacing w:val="2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результатов.</w:t>
      </w:r>
    </w:p>
    <w:p w:rsidR="00BB362E" w:rsidRPr="00BB362E" w:rsidRDefault="00BB362E" w:rsidP="00BB362E">
      <w:pPr>
        <w:pStyle w:val="a3"/>
        <w:widowControl w:val="0"/>
        <w:numPr>
          <w:ilvl w:val="0"/>
          <w:numId w:val="18"/>
        </w:numPr>
        <w:tabs>
          <w:tab w:val="left" w:pos="399"/>
        </w:tabs>
        <w:autoSpaceDE w:val="0"/>
        <w:autoSpaceDN w:val="0"/>
        <w:spacing w:after="0" w:line="276" w:lineRule="auto"/>
        <w:ind w:left="100" w:right="122" w:firstLine="0"/>
        <w:contextualSpacing w:val="0"/>
        <w:jc w:val="both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Расширение возможности образовательного партнёрства для повышения качества освоения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содержания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учебных</w:t>
      </w:r>
      <w:r w:rsidRPr="00BB362E">
        <w:rPr>
          <w:rFonts w:ascii="Times New Roman" w:hAnsi="Times New Roman" w:cs="Times New Roman"/>
          <w:spacing w:val="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предметов в</w:t>
      </w:r>
      <w:r w:rsidRPr="00BB362E">
        <w:rPr>
          <w:rFonts w:ascii="Times New Roman" w:hAnsi="Times New Roman" w:cs="Times New Roman"/>
          <w:spacing w:val="-1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практическом</w:t>
      </w:r>
      <w:r w:rsidRPr="00BB362E">
        <w:rPr>
          <w:rFonts w:ascii="Times New Roman" w:hAnsi="Times New Roman" w:cs="Times New Roman"/>
          <w:spacing w:val="-2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применении.</w:t>
      </w:r>
    </w:p>
    <w:p w:rsidR="00BB362E" w:rsidRPr="00BB362E" w:rsidRDefault="00BB362E" w:rsidP="00BB362E">
      <w:pPr>
        <w:pStyle w:val="a3"/>
        <w:widowControl w:val="0"/>
        <w:numPr>
          <w:ilvl w:val="0"/>
          <w:numId w:val="18"/>
        </w:numPr>
        <w:tabs>
          <w:tab w:val="left" w:pos="341"/>
        </w:tabs>
        <w:autoSpaceDE w:val="0"/>
        <w:autoSpaceDN w:val="0"/>
        <w:spacing w:after="0" w:line="276" w:lineRule="auto"/>
        <w:ind w:hanging="241"/>
        <w:contextualSpacing w:val="0"/>
        <w:jc w:val="both"/>
        <w:rPr>
          <w:rFonts w:ascii="Times New Roman" w:hAnsi="Times New Roman" w:cs="Times New Roman"/>
          <w:sz w:val="24"/>
        </w:rPr>
      </w:pPr>
      <w:r w:rsidRPr="00BB362E">
        <w:rPr>
          <w:rFonts w:ascii="Times New Roman" w:hAnsi="Times New Roman" w:cs="Times New Roman"/>
          <w:sz w:val="24"/>
        </w:rPr>
        <w:t>Развитие</w:t>
      </w:r>
      <w:r w:rsidRPr="00BB362E">
        <w:rPr>
          <w:rFonts w:ascii="Times New Roman" w:hAnsi="Times New Roman" w:cs="Times New Roman"/>
          <w:spacing w:val="-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управленческой</w:t>
      </w:r>
      <w:r w:rsidRPr="00BB362E">
        <w:rPr>
          <w:rFonts w:ascii="Times New Roman" w:hAnsi="Times New Roman" w:cs="Times New Roman"/>
          <w:spacing w:val="-4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модели</w:t>
      </w:r>
      <w:r w:rsidRPr="00BB362E">
        <w:rPr>
          <w:rFonts w:ascii="Times New Roman" w:hAnsi="Times New Roman" w:cs="Times New Roman"/>
          <w:spacing w:val="-3"/>
          <w:sz w:val="24"/>
        </w:rPr>
        <w:t xml:space="preserve"> </w:t>
      </w:r>
      <w:r w:rsidRPr="00BB362E">
        <w:rPr>
          <w:rFonts w:ascii="Times New Roman" w:hAnsi="Times New Roman" w:cs="Times New Roman"/>
          <w:sz w:val="24"/>
        </w:rPr>
        <w:t>школы.</w:t>
      </w:r>
    </w:p>
    <w:p w:rsidR="00BB362E" w:rsidRDefault="00BB362E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D232AF">
          <w:pgSz w:w="11906" w:h="16838"/>
          <w:pgMar w:top="851" w:right="567" w:bottom="851" w:left="1134" w:header="708" w:footer="708" w:gutter="0"/>
          <w:cols w:space="708"/>
          <w:titlePg/>
          <w:docGrid w:linePitch="360"/>
        </w:sectPr>
      </w:pPr>
    </w:p>
    <w:p w:rsidR="007C3589" w:rsidRPr="007C3589" w:rsidRDefault="007C3589">
      <w:pPr>
        <w:pStyle w:val="a3"/>
        <w:widowControl w:val="0"/>
        <w:numPr>
          <w:ilvl w:val="0"/>
          <w:numId w:val="5"/>
        </w:numPr>
        <w:spacing w:after="0" w:line="276" w:lineRule="auto"/>
        <w:ind w:left="0" w:firstLine="106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Механизмы реализации Программы развития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C3589" w:rsidRDefault="007C3589" w:rsidP="007C3589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3937"/>
        <w:gridCol w:w="2697"/>
        <w:gridCol w:w="3529"/>
        <w:gridCol w:w="2490"/>
        <w:gridCol w:w="2699"/>
      </w:tblGrid>
      <w:tr w:rsidR="00E3729D" w:rsidRPr="0075658D" w:rsidTr="00A15BC9">
        <w:tc>
          <w:tcPr>
            <w:tcW w:w="1282" w:type="pct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Наименование блока</w:t>
            </w:r>
          </w:p>
        </w:tc>
        <w:tc>
          <w:tcPr>
            <w:tcW w:w="878" w:type="pct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Наименование ресурсов</w:t>
            </w:r>
          </w:p>
        </w:tc>
        <w:tc>
          <w:tcPr>
            <w:tcW w:w="1149" w:type="pct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Наличие (по факту): количество и характеристики</w:t>
            </w:r>
          </w:p>
        </w:tc>
        <w:tc>
          <w:tcPr>
            <w:tcW w:w="811" w:type="pct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Требуемые ресурсы</w:t>
            </w:r>
          </w:p>
        </w:tc>
        <w:tc>
          <w:tcPr>
            <w:tcW w:w="879" w:type="pct"/>
            <w:vAlign w:val="center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Источники получения/</w:t>
            </w:r>
          </w:p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</w:rPr>
              <w:t>приобретения</w:t>
            </w:r>
          </w:p>
        </w:tc>
      </w:tr>
      <w:tr w:rsidR="00BB362E" w:rsidRPr="0075658D" w:rsidTr="00A15BC9">
        <w:trPr>
          <w:trHeight w:val="483"/>
        </w:trPr>
        <w:tc>
          <w:tcPr>
            <w:tcW w:w="1282" w:type="pct"/>
          </w:tcPr>
          <w:p w:rsidR="00BB362E" w:rsidRPr="0075658D" w:rsidRDefault="00BB362E">
            <w:pPr>
              <w:pStyle w:val="a3"/>
              <w:widowControl w:val="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ind w:left="0" w:firstLine="25"/>
              <w:contextualSpacing w:val="0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Нормативное правовое обеспечение (ЛНА)</w:t>
            </w:r>
          </w:p>
        </w:tc>
        <w:tc>
          <w:tcPr>
            <w:tcW w:w="878" w:type="pct"/>
          </w:tcPr>
          <w:p w:rsidR="00BB362E" w:rsidRPr="00DA29F6" w:rsidRDefault="00DA29F6" w:rsidP="00DA29F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  <w:r w:rsidR="00BB362E" w:rsidRPr="00DA29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Нормативное правовое обеспечение (ЛНА)</w:t>
            </w:r>
          </w:p>
        </w:tc>
        <w:tc>
          <w:tcPr>
            <w:tcW w:w="1149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Нормативное обеспечение постепенного перехода на обучение по новым ФГОС НОО и ФГОС ООО</w:t>
            </w:r>
          </w:p>
        </w:tc>
        <w:tc>
          <w:tcPr>
            <w:tcW w:w="811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Формирование банка данных нормативно правовых документов федерального</w:t>
            </w:r>
          </w:p>
        </w:tc>
        <w:tc>
          <w:tcPr>
            <w:tcW w:w="879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Банк данных нормативно-правовых документов федерального, регионального, муниципального уровней, обеспечивающих реализацию ФГОС НОО и ФГОС ООО</w:t>
            </w:r>
          </w:p>
        </w:tc>
      </w:tr>
      <w:tr w:rsidR="00BB362E" w:rsidRPr="0075658D" w:rsidTr="00A15BC9">
        <w:tc>
          <w:tcPr>
            <w:tcW w:w="1282" w:type="pct"/>
          </w:tcPr>
          <w:p w:rsidR="00BB362E" w:rsidRPr="0075658D" w:rsidRDefault="00BB362E">
            <w:pPr>
              <w:pStyle w:val="a3"/>
              <w:widowControl w:val="0"/>
              <w:numPr>
                <w:ilvl w:val="0"/>
                <w:numId w:val="1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ind w:left="0" w:firstLine="25"/>
              <w:contextualSpacing w:val="0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Материально-техническое обеспечение</w:t>
            </w:r>
          </w:p>
        </w:tc>
        <w:tc>
          <w:tcPr>
            <w:tcW w:w="878" w:type="pct"/>
          </w:tcPr>
          <w:p w:rsidR="00BB362E" w:rsidRPr="00BB362E" w:rsidRDefault="00BB362E" w:rsidP="00BB362E">
            <w:pPr>
              <w:pStyle w:val="a3"/>
              <w:widowControl w:val="0"/>
              <w:numPr>
                <w:ilvl w:val="0"/>
                <w:numId w:val="19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ind w:left="0" w:firstLine="25"/>
              <w:contextualSpacing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Материально-техническое обеспечение</w:t>
            </w:r>
          </w:p>
        </w:tc>
        <w:tc>
          <w:tcPr>
            <w:tcW w:w="1149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материально-техническими средствами</w:t>
            </w:r>
          </w:p>
        </w:tc>
        <w:tc>
          <w:tcPr>
            <w:tcW w:w="811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Анализ соответствия материально-технической базы школы требованиям ФГОС-2023, действующим санитарным и противопожарным нормам, нормам охраны труда</w:t>
            </w:r>
          </w:p>
        </w:tc>
        <w:tc>
          <w:tcPr>
            <w:tcW w:w="879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Улучшить соответствия материально-технической базы школы требованиям ФГОС-2023, действующим санитарным и противопожарным нормам, нормам охраны труда</w:t>
            </w:r>
          </w:p>
        </w:tc>
      </w:tr>
      <w:tr w:rsidR="00BB362E" w:rsidRPr="0075658D" w:rsidTr="00A15BC9">
        <w:tc>
          <w:tcPr>
            <w:tcW w:w="1282" w:type="pct"/>
          </w:tcPr>
          <w:p w:rsidR="00BB362E" w:rsidRPr="0075658D" w:rsidRDefault="00BB362E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3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. Кадровые ресурсы</w:t>
            </w:r>
          </w:p>
        </w:tc>
        <w:tc>
          <w:tcPr>
            <w:tcW w:w="878" w:type="pct"/>
          </w:tcPr>
          <w:p w:rsidR="00BB362E" w:rsidRPr="00BB362E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BB362E" w:rsidRPr="00BB36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Кадровые ресурсы</w:t>
            </w:r>
          </w:p>
        </w:tc>
        <w:tc>
          <w:tcPr>
            <w:tcW w:w="1149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Кадровое обеспечение по степенного перехода на обучение по новым ФГОС НОО и ФГОС ООО</w:t>
            </w:r>
            <w:proofErr w:type="gramEnd"/>
          </w:p>
        </w:tc>
        <w:tc>
          <w:tcPr>
            <w:tcW w:w="811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 xml:space="preserve">Поэтапная подготовка педагогических и управленческих кадров к постепенному </w:t>
            </w:r>
            <w:r w:rsidRPr="00BB36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переходу на обучение по новым ФГОС НОО и ФГОС ООО</w:t>
            </w:r>
          </w:p>
        </w:tc>
        <w:tc>
          <w:tcPr>
            <w:tcW w:w="879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План курсовой подготовки с охватом в 100 процентов педагогических работников, реализующих ООП </w:t>
            </w:r>
            <w:r w:rsidRPr="00BB36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НОО </w:t>
            </w:r>
            <w:proofErr w:type="gramStart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и ООО</w:t>
            </w:r>
            <w:proofErr w:type="gramEnd"/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B362E" w:rsidRPr="0075658D" w:rsidTr="00A15BC9">
        <w:tc>
          <w:tcPr>
            <w:tcW w:w="1282" w:type="pct"/>
          </w:tcPr>
          <w:p w:rsidR="00BB362E" w:rsidRPr="0075658D" w:rsidRDefault="00BB362E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lastRenderedPageBreak/>
              <w:t>4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. Финансовые ресурсы</w:t>
            </w:r>
          </w:p>
        </w:tc>
        <w:tc>
          <w:tcPr>
            <w:tcW w:w="878" w:type="pct"/>
          </w:tcPr>
          <w:p w:rsidR="00BB362E" w:rsidRPr="00DA29F6" w:rsidRDefault="00DA29F6" w:rsidP="00DA29F6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283"/>
              </w:tabs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  <w:r w:rsidR="00BB362E" w:rsidRPr="00DA29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Нормативное правовое обеспечение (ЛНА)</w:t>
            </w:r>
          </w:p>
        </w:tc>
        <w:tc>
          <w:tcPr>
            <w:tcW w:w="1149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Нормативное обеспечение постепенного перехода на обучение по новым ФГОС НОО и ФГОС ООО</w:t>
            </w:r>
          </w:p>
        </w:tc>
        <w:tc>
          <w:tcPr>
            <w:tcW w:w="811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Формирование банка данных нормативно правовых документов федерального</w:t>
            </w:r>
          </w:p>
        </w:tc>
        <w:tc>
          <w:tcPr>
            <w:tcW w:w="879" w:type="pct"/>
          </w:tcPr>
          <w:p w:rsidR="00BB362E" w:rsidRPr="00BB362E" w:rsidRDefault="00BB362E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362E">
              <w:rPr>
                <w:rFonts w:ascii="Times New Roman" w:hAnsi="Times New Roman" w:cs="Times New Roman"/>
                <w:sz w:val="24"/>
                <w:szCs w:val="24"/>
              </w:rPr>
              <w:t>Банк данных нормативно-правовых документов федерального, регионального, муниципального уровней, обеспечивающих реализацию ФГОС НОО и ФГОС ООО</w:t>
            </w:r>
          </w:p>
        </w:tc>
      </w:tr>
      <w:tr w:rsidR="00E3729D" w:rsidRPr="0075658D" w:rsidTr="00A15BC9">
        <w:tc>
          <w:tcPr>
            <w:tcW w:w="1282" w:type="pct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5</w:t>
            </w:r>
            <w:r w:rsidRPr="007565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. Иное (при необходимости)</w:t>
            </w:r>
          </w:p>
        </w:tc>
        <w:tc>
          <w:tcPr>
            <w:tcW w:w="878" w:type="pct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49" w:type="pct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1" w:type="pct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</w:tcPr>
          <w:p w:rsidR="00E3729D" w:rsidRPr="0075658D" w:rsidRDefault="00E3729D" w:rsidP="00A15BC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ind w:firstLine="2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E3729D" w:rsidRDefault="00E3729D" w:rsidP="007C3589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3729D" w:rsidRPr="007C3589" w:rsidRDefault="00E3729D" w:rsidP="007C3589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E3729D">
          <w:pgSz w:w="16838" w:h="11906" w:orient="landscape"/>
          <w:pgMar w:top="1134" w:right="851" w:bottom="567" w:left="851" w:header="708" w:footer="708" w:gutter="0"/>
          <w:cols w:space="708"/>
          <w:titlePg/>
          <w:docGrid w:linePitch="360"/>
        </w:sect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7. Критерии и показатели оценки реализации Программы развития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E3729D" w:rsidRPr="0075658D" w:rsidRDefault="00E3729D" w:rsidP="00E3729D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3102"/>
        <w:gridCol w:w="3101"/>
        <w:gridCol w:w="4218"/>
      </w:tblGrid>
      <w:tr w:rsidR="00DA29F6" w:rsidRPr="0075658D" w:rsidTr="0075762B">
        <w:tc>
          <w:tcPr>
            <w:tcW w:w="1488" w:type="pct"/>
            <w:vAlign w:val="center"/>
          </w:tcPr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Задача</w:t>
            </w:r>
          </w:p>
        </w:tc>
        <w:tc>
          <w:tcPr>
            <w:tcW w:w="1488" w:type="pct"/>
            <w:vAlign w:val="center"/>
          </w:tcPr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Описание результата</w:t>
            </w:r>
          </w:p>
        </w:tc>
        <w:tc>
          <w:tcPr>
            <w:tcW w:w="2024" w:type="pct"/>
            <w:vAlign w:val="center"/>
          </w:tcPr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Количественные показатели</w:t>
            </w:r>
          </w:p>
        </w:tc>
      </w:tr>
      <w:tr w:rsidR="00DA29F6" w:rsidRPr="0075658D" w:rsidTr="0075762B">
        <w:tc>
          <w:tcPr>
            <w:tcW w:w="1488" w:type="pct"/>
          </w:tcPr>
          <w:p w:rsidR="00DA29F6" w:rsidRPr="00DA29F6" w:rsidRDefault="00DA29F6" w:rsidP="00DA29F6">
            <w:pPr>
              <w:pStyle w:val="a3"/>
              <w:widowControl w:val="0"/>
              <w:numPr>
                <w:ilvl w:val="0"/>
                <w:numId w:val="20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Кадровое обеспечение образовательного процесса</w:t>
            </w:r>
          </w:p>
        </w:tc>
        <w:tc>
          <w:tcPr>
            <w:tcW w:w="1488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Привлекать специалистов дополнительного образования </w:t>
            </w:r>
          </w:p>
        </w:tc>
        <w:tc>
          <w:tcPr>
            <w:tcW w:w="2024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Оптимальная укомплектованность структурных подразделений образовательного учреждения кадрами, соответствие квалификации работников учреждения занимаемым должностям.</w:t>
            </w:r>
          </w:p>
        </w:tc>
      </w:tr>
      <w:tr w:rsidR="00DA29F6" w:rsidRPr="0075658D" w:rsidTr="0075762B">
        <w:tc>
          <w:tcPr>
            <w:tcW w:w="1488" w:type="pct"/>
          </w:tcPr>
          <w:p w:rsidR="00DA29F6" w:rsidRPr="00DA29F6" w:rsidRDefault="00DA29F6" w:rsidP="00DA29F6">
            <w:pPr>
              <w:pStyle w:val="a3"/>
              <w:widowControl w:val="0"/>
              <w:numPr>
                <w:ilvl w:val="0"/>
                <w:numId w:val="20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Обеспечение высокого качества обучения и воспитания</w:t>
            </w:r>
          </w:p>
        </w:tc>
        <w:tc>
          <w:tcPr>
            <w:tcW w:w="1488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Достигнуть высокого качества обучения и воспитания</w:t>
            </w:r>
          </w:p>
        </w:tc>
        <w:tc>
          <w:tcPr>
            <w:tcW w:w="2024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1. Количество обучающихся победителей и призеров олимпиад и конкурсов, проводимых на муниципальном, региональном уровнях. 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2. Количество выпускников, поступивших на бюджетные отделения в образовательные учреждения высшего профессионального образования. 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3. Реализация </w:t>
            </w:r>
            <w:proofErr w:type="spellStart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компетентностного</w:t>
            </w:r>
            <w:proofErr w:type="spellEnd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подхода в образовании: а) формирование готовности </w:t>
            </w:r>
            <w:proofErr w:type="gramStart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к осознанному выбору направления и формы получения профессионального образования; б) сохранение и укрепление психического и физического здоровья обучающихся. 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4. Показатели успешности выполнения требований по освоению основных общеобразовательных программ среднего общего образования.</w:t>
            </w:r>
          </w:p>
        </w:tc>
      </w:tr>
      <w:tr w:rsidR="00DA29F6" w:rsidRPr="0075658D" w:rsidTr="0075762B">
        <w:tc>
          <w:tcPr>
            <w:tcW w:w="1488" w:type="pct"/>
          </w:tcPr>
          <w:p w:rsidR="00DA29F6" w:rsidRPr="00DA29F6" w:rsidRDefault="00DA29F6" w:rsidP="00DA29F6">
            <w:pPr>
              <w:pStyle w:val="a3"/>
              <w:widowControl w:val="0"/>
              <w:numPr>
                <w:ilvl w:val="0"/>
                <w:numId w:val="20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Развивать внеурочную деятельность </w:t>
            </w:r>
          </w:p>
        </w:tc>
        <w:tc>
          <w:tcPr>
            <w:tcW w:w="1488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внеурочной деятельности обучающихся и организации дополнительного образования</w:t>
            </w:r>
          </w:p>
        </w:tc>
        <w:tc>
          <w:tcPr>
            <w:tcW w:w="2024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proofErr w:type="gramStart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Охват обучающихся (в процентах от общего количества: а) занятиями по дополнительным образовательным программам; б) занятиями в спортивных секциях; </w:t>
            </w:r>
            <w:proofErr w:type="gramEnd"/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2. Количество образовательных программ дополнительного образования детей. 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3. Количество спортивных секций.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4. Финансовая доступность в получении дополнительных образовательных услуг.</w:t>
            </w:r>
          </w:p>
        </w:tc>
      </w:tr>
      <w:tr w:rsidR="00DA29F6" w:rsidRPr="0075658D" w:rsidTr="0075762B">
        <w:tc>
          <w:tcPr>
            <w:tcW w:w="1488" w:type="pct"/>
          </w:tcPr>
          <w:p w:rsidR="00DA29F6" w:rsidRPr="00DA29F6" w:rsidRDefault="00DA29F6" w:rsidP="00DA29F6">
            <w:pPr>
              <w:pStyle w:val="a3"/>
              <w:widowControl w:val="0"/>
              <w:numPr>
                <w:ilvl w:val="0"/>
                <w:numId w:val="20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</w:t>
            </w:r>
            <w:r w:rsidRPr="00DA29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программы развития образовательного учреждения</w:t>
            </w:r>
          </w:p>
        </w:tc>
        <w:tc>
          <w:tcPr>
            <w:tcW w:w="1488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Реализация программы </w:t>
            </w:r>
            <w:r w:rsidRPr="00DA29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развития образовательного учреждения</w:t>
            </w:r>
          </w:p>
        </w:tc>
        <w:tc>
          <w:tcPr>
            <w:tcW w:w="2024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Показатель уровня реализации и </w:t>
            </w:r>
            <w:r w:rsidRPr="00DA29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качества программы развития образовательного учреждения как документа, являющегося организационной основой управления инновационными процессами.</w:t>
            </w:r>
          </w:p>
        </w:tc>
      </w:tr>
      <w:tr w:rsidR="00DA29F6" w:rsidRPr="0075658D" w:rsidTr="0075762B">
        <w:tc>
          <w:tcPr>
            <w:tcW w:w="1488" w:type="pct"/>
          </w:tcPr>
          <w:p w:rsidR="00DA29F6" w:rsidRPr="00DA29F6" w:rsidRDefault="00DA29F6" w:rsidP="00DA29F6">
            <w:pPr>
              <w:pStyle w:val="a3"/>
              <w:widowControl w:val="0"/>
              <w:numPr>
                <w:ilvl w:val="0"/>
                <w:numId w:val="20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Здоровье </w:t>
            </w:r>
            <w:proofErr w:type="gramStart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88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сохранения здоровья обучающихся</w:t>
            </w:r>
          </w:p>
        </w:tc>
        <w:tc>
          <w:tcPr>
            <w:tcW w:w="2024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1. Применение здоровье сберегающих технологий, направленных на снижение утомляемости обучающихся на уроках; перегрузок и объема домашних заданий. 2. Соблюдение санитарно-гигиенических норм в процессе проведения занятий.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3. Обеспечение двигательной нагрузки </w:t>
            </w:r>
            <w:proofErr w:type="gramStart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во время длительного пребывания в учреждении.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4. Принятие мер по предупреждению травматизма обучающихся в ходе проведения занятий и внеклассных мероприятий. 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5. Создание условий для организации медицинского обеспечения. 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6. Создание условий для организации горячего питания.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7. Создание условий для занятий физической культурой, спортом, проведения содержательного и активного отдыха. 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8. Внедрение учебных курсов, направленных на формирование здорового образа жизни </w:t>
            </w:r>
            <w:proofErr w:type="gramStart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обучающихся.</w:t>
            </w:r>
          </w:p>
        </w:tc>
      </w:tr>
      <w:tr w:rsidR="00DA29F6" w:rsidRPr="0075658D" w:rsidTr="0075762B">
        <w:tc>
          <w:tcPr>
            <w:tcW w:w="1488" w:type="pct"/>
          </w:tcPr>
          <w:p w:rsidR="00DA29F6" w:rsidRPr="00DA29F6" w:rsidRDefault="00DA29F6" w:rsidP="00DA29F6">
            <w:pPr>
              <w:pStyle w:val="a3"/>
              <w:widowControl w:val="0"/>
              <w:numPr>
                <w:ilvl w:val="0"/>
                <w:numId w:val="20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Охрана труда </w:t>
            </w:r>
          </w:p>
        </w:tc>
        <w:tc>
          <w:tcPr>
            <w:tcW w:w="1488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Обеспечение комплексной безопасности и охраны труда в образовательном учреждении</w:t>
            </w:r>
          </w:p>
        </w:tc>
        <w:tc>
          <w:tcPr>
            <w:tcW w:w="2024" w:type="pct"/>
          </w:tcPr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1. Соблюдение правил пожарной безопасности, </w:t>
            </w:r>
            <w:proofErr w:type="spellStart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санитарногигиенических</w:t>
            </w:r>
            <w:proofErr w:type="spellEnd"/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норм, правил по охране труда.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 xml:space="preserve"> 2. Проведение мероприятий и принятие мер по антитеррористической защите образовательного учреждения. </w:t>
            </w:r>
          </w:p>
          <w:p w:rsidR="00DA29F6" w:rsidRP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29F6">
              <w:rPr>
                <w:rFonts w:ascii="Times New Roman" w:hAnsi="Times New Roman" w:cs="Times New Roman"/>
                <w:sz w:val="24"/>
                <w:szCs w:val="24"/>
              </w:rPr>
              <w:t>3. Подготовка коллектива образовательного учреждения в области безопасности жизнедеятельности.</w:t>
            </w:r>
          </w:p>
        </w:tc>
      </w:tr>
    </w:tbl>
    <w:p w:rsidR="00DA29F6" w:rsidRDefault="00DA29F6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DA29F6" w:rsidSect="00D232AF">
          <w:pgSz w:w="11906" w:h="16838"/>
          <w:pgMar w:top="851" w:right="567" w:bottom="851" w:left="1134" w:header="708" w:footer="708" w:gutter="0"/>
          <w:cols w:space="708"/>
          <w:titlePg/>
          <w:docGrid w:linePitch="360"/>
        </w:sectPr>
      </w:pPr>
    </w:p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8. Дорожная карта реализации Программы развития. </w:t>
      </w:r>
    </w:p>
    <w:p w:rsidR="007C3589" w:rsidRPr="007C3589" w:rsidRDefault="007C3589" w:rsidP="007C3589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3589" w:rsidRDefault="007C3589" w:rsidP="0075658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2771"/>
        <w:gridCol w:w="1827"/>
        <w:gridCol w:w="1619"/>
        <w:gridCol w:w="2438"/>
        <w:gridCol w:w="2437"/>
        <w:gridCol w:w="2202"/>
        <w:gridCol w:w="2058"/>
      </w:tblGrid>
      <w:tr w:rsidR="00DA29F6" w:rsidRPr="0075658D" w:rsidTr="0075762B">
        <w:trPr>
          <w:trHeight w:val="20"/>
        </w:trPr>
        <w:tc>
          <w:tcPr>
            <w:tcW w:w="881" w:type="pct"/>
            <w:vAlign w:val="center"/>
          </w:tcPr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Мероприятия</w:t>
            </w:r>
          </w:p>
        </w:tc>
        <w:tc>
          <w:tcPr>
            <w:tcW w:w="1164" w:type="pct"/>
            <w:gridSpan w:val="2"/>
            <w:vAlign w:val="center"/>
          </w:tcPr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Срок реализации</w:t>
            </w:r>
          </w:p>
        </w:tc>
        <w:tc>
          <w:tcPr>
            <w:tcW w:w="1526" w:type="pct"/>
            <w:gridSpan w:val="2"/>
            <w:vAlign w:val="center"/>
          </w:tcPr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Планируемый результат</w:t>
            </w:r>
          </w:p>
        </w:tc>
        <w:tc>
          <w:tcPr>
            <w:tcW w:w="738" w:type="pct"/>
            <w:vAlign w:val="center"/>
          </w:tcPr>
          <w:p w:rsidR="00DA29F6" w:rsidRPr="0075658D" w:rsidRDefault="00DA29F6" w:rsidP="0075762B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691" w:type="pct"/>
            <w:vAlign w:val="center"/>
          </w:tcPr>
          <w:p w:rsidR="00DA29F6" w:rsidRPr="0075658D" w:rsidRDefault="00DA29F6" w:rsidP="0075762B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н</w:t>
            </w:r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аименование мероприятия</w:t>
            </w:r>
          </w:p>
        </w:tc>
        <w:tc>
          <w:tcPr>
            <w:tcW w:w="616" w:type="pct"/>
          </w:tcPr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плановая дата получения результата (</w:t>
            </w:r>
            <w:proofErr w:type="spellStart"/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дд.мм</w:t>
            </w:r>
            <w:proofErr w:type="gramStart"/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.г</w:t>
            </w:r>
            <w:proofErr w:type="gramEnd"/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г</w:t>
            </w:r>
            <w:proofErr w:type="spellEnd"/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548" w:type="pct"/>
          </w:tcPr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фактическая дата</w:t>
            </w:r>
          </w:p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(</w:t>
            </w:r>
            <w:proofErr w:type="spellStart"/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дд.мм</w:t>
            </w:r>
            <w:proofErr w:type="gramStart"/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.г</w:t>
            </w:r>
            <w:proofErr w:type="gramEnd"/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г</w:t>
            </w:r>
            <w:proofErr w:type="spellEnd"/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734" w:type="pct"/>
          </w:tcPr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измеримый индикатор (показатель)</w:t>
            </w:r>
          </w:p>
        </w:tc>
        <w:tc>
          <w:tcPr>
            <w:tcW w:w="792" w:type="pct"/>
          </w:tcPr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наименование продукта</w:t>
            </w:r>
          </w:p>
        </w:tc>
        <w:tc>
          <w:tcPr>
            <w:tcW w:w="738" w:type="pct"/>
          </w:tcPr>
          <w:p w:rsidR="00DA29F6" w:rsidRPr="0075658D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91" w:type="pct"/>
          </w:tcPr>
          <w:p w:rsidR="00DA29F6" w:rsidRPr="0075658D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A29F6" w:rsidRPr="0075658D" w:rsidTr="0075762B">
        <w:trPr>
          <w:trHeight w:val="20"/>
        </w:trPr>
        <w:tc>
          <w:tcPr>
            <w:tcW w:w="3571" w:type="pct"/>
            <w:gridSpan w:val="5"/>
            <w:vAlign w:val="center"/>
          </w:tcPr>
          <w:p w:rsidR="00DA29F6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Задача Описание условий перехода на следующий уровень соответствия модели «Школа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Минпросвещения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России»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учетом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восьми магистральных направлений развитий</w:t>
            </w:r>
          </w:p>
          <w:p w:rsidR="00DA29F6" w:rsidRPr="0075658D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Знания: качество и объективность </w:t>
            </w:r>
          </w:p>
        </w:tc>
        <w:tc>
          <w:tcPr>
            <w:tcW w:w="1429" w:type="pct"/>
            <w:gridSpan w:val="2"/>
            <w:vAlign w:val="center"/>
          </w:tcPr>
          <w:p w:rsidR="00DA29F6" w:rsidRPr="005E6634" w:rsidRDefault="00DA29F6" w:rsidP="0075762B">
            <w:pPr>
              <w:pStyle w:val="TableParagraph"/>
              <w:ind w:left="113" w:right="66"/>
              <w:rPr>
                <w:sz w:val="24"/>
              </w:rPr>
            </w:pPr>
            <w:proofErr w:type="gramStart"/>
            <w:r w:rsidRPr="005E6634">
              <w:rPr>
                <w:sz w:val="24"/>
              </w:rPr>
              <w:t xml:space="preserve">Адаменко Е.В.. –заместитель директора </w:t>
            </w:r>
            <w:r w:rsidRPr="005E6634">
              <w:rPr>
                <w:spacing w:val="-57"/>
                <w:sz w:val="24"/>
              </w:rPr>
              <w:t xml:space="preserve">   </w:t>
            </w:r>
            <w:r w:rsidRPr="005E6634">
              <w:rPr>
                <w:sz w:val="24"/>
              </w:rPr>
              <w:t>по</w:t>
            </w:r>
            <w:r w:rsidRPr="005E6634">
              <w:rPr>
                <w:spacing w:val="-1"/>
                <w:sz w:val="24"/>
              </w:rPr>
              <w:t xml:space="preserve"> </w:t>
            </w:r>
            <w:r w:rsidRPr="005E6634">
              <w:rPr>
                <w:sz w:val="24"/>
              </w:rPr>
              <w:t>ВР (руководитель</w:t>
            </w:r>
            <w:proofErr w:type="gramEnd"/>
          </w:p>
          <w:p w:rsidR="00DA29F6" w:rsidRPr="0075658D" w:rsidRDefault="00DA29F6" w:rsidP="0075762B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</w:rPr>
              <w:t>рабочей</w:t>
            </w:r>
            <w:r w:rsidRPr="005E6634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</w:rPr>
              <w:t>группы</w:t>
            </w:r>
            <w:r w:rsidRPr="005E6634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</w:rPr>
              <w:t>по</w:t>
            </w:r>
            <w:r w:rsidRPr="005E6634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</w:rPr>
              <w:t>реализации</w:t>
            </w:r>
            <w:r w:rsidRPr="005E6634"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</w:rPr>
              <w:t>задачи)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pStyle w:val="TableParagraph"/>
              <w:spacing w:line="268" w:lineRule="exact"/>
              <w:ind w:left="4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  <w:u w:val="single"/>
              </w:rPr>
              <w:t>Мероприятие</w:t>
            </w:r>
            <w:r w:rsidRPr="005E6634">
              <w:rPr>
                <w:spacing w:val="-1"/>
                <w:sz w:val="24"/>
                <w:szCs w:val="24"/>
                <w:u w:val="single"/>
              </w:rPr>
              <w:t xml:space="preserve"> 1</w:t>
            </w:r>
            <w:r w:rsidRPr="005E6634">
              <w:rPr>
                <w:sz w:val="24"/>
                <w:szCs w:val="24"/>
                <w:u w:val="single"/>
              </w:rPr>
              <w:t>.1.</w:t>
            </w:r>
          </w:p>
          <w:p w:rsidR="00DA29F6" w:rsidRPr="005E6634" w:rsidRDefault="00DA29F6" w:rsidP="0075762B">
            <w:pPr>
              <w:pStyle w:val="TableParagraph"/>
              <w:ind w:left="4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Формирование</w:t>
            </w:r>
            <w:r w:rsidRPr="005E6634">
              <w:rPr>
                <w:spacing w:val="-3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перечня</w:t>
            </w:r>
          </w:p>
          <w:p w:rsidR="00DA29F6" w:rsidRPr="005E6634" w:rsidRDefault="00DA29F6" w:rsidP="0075762B">
            <w:pPr>
              <w:pStyle w:val="TableParagraph"/>
              <w:ind w:left="4" w:right="272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учебников и учебных пособий</w:t>
            </w:r>
            <w:r w:rsidRPr="005E6634">
              <w:rPr>
                <w:spacing w:val="-57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в</w:t>
            </w:r>
            <w:r w:rsidRPr="005E6634">
              <w:rPr>
                <w:spacing w:val="-6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соответствии</w:t>
            </w:r>
            <w:r w:rsidRPr="005E6634">
              <w:rPr>
                <w:spacing w:val="-4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с</w:t>
            </w:r>
            <w:r w:rsidRPr="005E6634">
              <w:rPr>
                <w:spacing w:val="-6"/>
                <w:sz w:val="24"/>
                <w:szCs w:val="24"/>
              </w:rPr>
              <w:t xml:space="preserve"> </w:t>
            </w:r>
            <w:proofErr w:type="gramStart"/>
            <w:r w:rsidRPr="005E6634">
              <w:rPr>
                <w:sz w:val="24"/>
                <w:szCs w:val="24"/>
              </w:rPr>
              <w:t>федеральным</w:t>
            </w:r>
            <w:proofErr w:type="gramEnd"/>
          </w:p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перечнем (единая линейка</w:t>
            </w:r>
            <w:r w:rsidRPr="005E6634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учебников)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2025 г (далее ежегодно) 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2025 г (далее ежегодно)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Перечень</w:t>
            </w:r>
            <w:r w:rsidRPr="005E663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учебников</w:t>
            </w:r>
            <w:r w:rsidRPr="005E663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сформирован</w:t>
            </w: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pStyle w:val="TableParagraph"/>
              <w:ind w:left="6" w:right="205" w:firstLine="60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Приказ</w:t>
            </w:r>
            <w:r w:rsidRPr="005E6634">
              <w:rPr>
                <w:spacing w:val="2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«Об</w:t>
            </w:r>
            <w:r w:rsidRPr="005E6634">
              <w:rPr>
                <w:spacing w:val="1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утверждении</w:t>
            </w:r>
            <w:r w:rsidRPr="005E6634">
              <w:rPr>
                <w:spacing w:val="1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списка</w:t>
            </w:r>
            <w:r w:rsidRPr="005E6634">
              <w:rPr>
                <w:spacing w:val="-8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учебников</w:t>
            </w:r>
            <w:r w:rsidRPr="005E6634">
              <w:rPr>
                <w:spacing w:val="-8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и</w:t>
            </w:r>
            <w:r w:rsidRPr="005E6634">
              <w:rPr>
                <w:spacing w:val="-57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учебных пособий</w:t>
            </w:r>
            <w:r w:rsidRPr="005E6634">
              <w:rPr>
                <w:spacing w:val="1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на</w:t>
            </w:r>
            <w:r w:rsidRPr="005E6634">
              <w:rPr>
                <w:spacing w:val="-2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2024-2025</w:t>
            </w:r>
          </w:p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учебный год»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Адаменко Е.В.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Щербакова Р.К. (библиотекарь)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С.И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Мероприятие 1.2</w:t>
            </w:r>
            <w:r w:rsidRPr="005E6634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с порталом «Единое содержание общего образования» и конструктором примерных рабочих </w:t>
            </w:r>
            <w:proofErr w:type="spell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програм</w:t>
            </w:r>
            <w:proofErr w:type="spellEnd"/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2024-2025 учебный год (далее ежегодно)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2024-2025 учебный год (далее ежегодно)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53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 xml:space="preserve">Разработка РП на 2023-2024 учебный год для обучающихся 1 и 5 классов в соответствии с требованиями новых ФГОС – 2021 года. Подготовка единых РП на уровень НОО </w:t>
            </w:r>
            <w:proofErr w:type="gramStart"/>
            <w:r w:rsidRPr="005E6634">
              <w:rPr>
                <w:sz w:val="24"/>
                <w:szCs w:val="24"/>
              </w:rPr>
              <w:t>и ООО</w:t>
            </w:r>
            <w:proofErr w:type="gramEnd"/>
            <w:r w:rsidRPr="005E6634">
              <w:rPr>
                <w:sz w:val="24"/>
                <w:szCs w:val="24"/>
              </w:rPr>
              <w:t xml:space="preserve"> с учетом внедрения новых ФГОС – 2021 года с </w:t>
            </w:r>
            <w:r w:rsidRPr="005E6634">
              <w:rPr>
                <w:sz w:val="24"/>
                <w:szCs w:val="24"/>
              </w:rPr>
              <w:lastRenderedPageBreak/>
              <w:t>01.09.2023 года во всех параллелях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Рабочие программы по предметам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Рабочая группа по введению обновлённых ФГОС, учителя предметники 1 и 11 классов, классные руководители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Пушная И.В</w:t>
            </w: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Мероприятие 1.3. Разработка материалов для текущей и промежуточной аттестации с учётом требований ФГОС, Выполнение</w:t>
            </w:r>
            <w:r w:rsidRPr="005E6634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рекомендаций</w:t>
            </w:r>
            <w:r w:rsidRPr="005E6634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5E6634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результатам оценивания (ВПР)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регулярно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регулярно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56" w:lineRule="exact"/>
              <w:ind w:left="3"/>
              <w:rPr>
                <w:sz w:val="24"/>
                <w:szCs w:val="24"/>
              </w:rPr>
            </w:pPr>
            <w:proofErr w:type="gramStart"/>
            <w:r w:rsidRPr="005E6634">
              <w:rPr>
                <w:sz w:val="24"/>
                <w:szCs w:val="24"/>
              </w:rPr>
              <w:t>Контроль за</w:t>
            </w:r>
            <w:proofErr w:type="gramEnd"/>
            <w:r w:rsidRPr="005E6634">
              <w:rPr>
                <w:sz w:val="24"/>
                <w:szCs w:val="24"/>
              </w:rPr>
              <w:t xml:space="preserve"> графиком оценочных процедур.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Аналитическая справка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Рабочая группа по введению обновлённых ФГОС</w:t>
            </w:r>
            <w:proofErr w:type="gram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Методический совет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С.И.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Пушная И.В.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pStyle w:val="TableParagraph"/>
              <w:spacing w:line="268" w:lineRule="exact"/>
              <w:ind w:left="4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  <w:u w:val="single"/>
              </w:rPr>
              <w:t>Мероприятие</w:t>
            </w:r>
            <w:r w:rsidRPr="005E6634">
              <w:rPr>
                <w:spacing w:val="-1"/>
                <w:sz w:val="24"/>
                <w:szCs w:val="24"/>
                <w:u w:val="single"/>
              </w:rPr>
              <w:t xml:space="preserve"> 1</w:t>
            </w:r>
            <w:r w:rsidRPr="005E6634">
              <w:rPr>
                <w:sz w:val="24"/>
                <w:szCs w:val="24"/>
                <w:u w:val="single"/>
              </w:rPr>
              <w:t>.4.</w:t>
            </w:r>
          </w:p>
          <w:p w:rsidR="00DA29F6" w:rsidRPr="005E6634" w:rsidRDefault="00DA29F6" w:rsidP="0075762B">
            <w:pPr>
              <w:pStyle w:val="TableParagraph"/>
              <w:tabs>
                <w:tab w:val="left" w:pos="1360"/>
                <w:tab w:val="left" w:pos="2288"/>
              </w:tabs>
              <w:ind w:left="4" w:right="165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Развитие</w:t>
            </w:r>
            <w:r w:rsidRPr="005E6634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5E6634">
              <w:rPr>
                <w:sz w:val="24"/>
                <w:szCs w:val="24"/>
              </w:rPr>
              <w:t>внутришкольной</w:t>
            </w:r>
            <w:proofErr w:type="spellEnd"/>
            <w:r w:rsidRPr="005E6634">
              <w:rPr>
                <w:spacing w:val="-57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системы</w:t>
            </w:r>
            <w:r w:rsidRPr="005E6634">
              <w:rPr>
                <w:spacing w:val="1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профессионального</w:t>
            </w:r>
            <w:r w:rsidRPr="005E6634">
              <w:rPr>
                <w:spacing w:val="1"/>
                <w:sz w:val="24"/>
                <w:szCs w:val="24"/>
              </w:rPr>
              <w:t xml:space="preserve"> </w:t>
            </w:r>
            <w:r w:rsidRPr="005E6634">
              <w:rPr>
                <w:sz w:val="24"/>
                <w:szCs w:val="24"/>
              </w:rPr>
              <w:t>роста</w:t>
            </w:r>
            <w:r w:rsidRPr="005E6634">
              <w:rPr>
                <w:sz w:val="24"/>
                <w:szCs w:val="24"/>
              </w:rPr>
              <w:tab/>
              <w:t>и</w:t>
            </w:r>
            <w:r w:rsidRPr="005E6634">
              <w:rPr>
                <w:sz w:val="24"/>
                <w:szCs w:val="24"/>
              </w:rPr>
              <w:tab/>
            </w:r>
            <w:r w:rsidRPr="005E6634">
              <w:rPr>
                <w:spacing w:val="-1"/>
                <w:sz w:val="24"/>
                <w:szCs w:val="24"/>
              </w:rPr>
              <w:t>развития,</w:t>
            </w:r>
          </w:p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наставничества</w:t>
            </w:r>
            <w:r w:rsidRPr="005E6634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(поддержка</w:t>
            </w:r>
            <w:r w:rsidRPr="005E6634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молодых</w:t>
            </w:r>
            <w:r w:rsidRPr="005E6634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учителей)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2025-2028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2025-2028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56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Индивидуальная программа развития и система наставничества как инструменты наращивания профессиональных компетенций педагогов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Положение о наставничестве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Педагог - наставник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Пушная И.В.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Мероприятие 1.5. Сетевая форма реализации образовательных программ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56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Организована сетевая форма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Договор о сетевом взаимодействии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С.И.</w:t>
            </w:r>
          </w:p>
        </w:tc>
      </w:tr>
      <w:tr w:rsidR="00DA29F6" w:rsidRPr="0075658D" w:rsidTr="0075762B">
        <w:trPr>
          <w:trHeight w:val="20"/>
        </w:trPr>
        <w:tc>
          <w:tcPr>
            <w:tcW w:w="5000" w:type="pct"/>
            <w:gridSpan w:val="7"/>
          </w:tcPr>
          <w:p w:rsidR="00DA29F6" w:rsidRPr="005E6634" w:rsidRDefault="00DA29F6" w:rsidP="00DA29F6">
            <w:pPr>
              <w:pStyle w:val="a3"/>
              <w:widowControl w:val="0"/>
              <w:numPr>
                <w:ilvl w:val="0"/>
                <w:numId w:val="19"/>
              </w:num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Воспитание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2.1 Внедрение программ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краеведения и школьного туризма, создание клуба «Юный турист»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2025-2027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56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 xml:space="preserve">Создана опорная муниципальная площадка по </w:t>
            </w:r>
            <w:r w:rsidRPr="005E6634">
              <w:rPr>
                <w:sz w:val="24"/>
                <w:szCs w:val="24"/>
              </w:rPr>
              <w:lastRenderedPageBreak/>
              <w:t xml:space="preserve">развитию </w:t>
            </w:r>
            <w:proofErr w:type="spellStart"/>
            <w:r w:rsidRPr="005E6634">
              <w:rPr>
                <w:sz w:val="24"/>
                <w:szCs w:val="24"/>
              </w:rPr>
              <w:t>детскоюношеского</w:t>
            </w:r>
            <w:proofErr w:type="spellEnd"/>
            <w:r w:rsidRPr="005E6634">
              <w:rPr>
                <w:sz w:val="24"/>
                <w:szCs w:val="24"/>
              </w:rPr>
              <w:t xml:space="preserve"> туризма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Дополнительная общеразвивающая </w:t>
            </w: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программа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Прокопец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О.В.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Гаврикова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И.С.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Адаменко Е.В.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Мероприятие 2.3 Оформление комнаты детских инициатив/ученического самоуправления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 01.09.2028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 01.09.2028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56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Оформлена комната детских инициатив - пространство, отвечающее современным требованиям безопасности, комфорта и функциональности, где дети могут полностью раскрыть свой потенциал, не ограничиваясь рамками школьной программы вместе с единомышленниками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Положение о ЦДИ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Шоронова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И.В.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Адаменко Е.В.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С.И.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2.4 Разработка Концепции организации </w:t>
            </w:r>
            <w:proofErr w:type="spell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внутришкольного</w:t>
            </w:r>
            <w:proofErr w:type="spellEnd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 пространства, положения об организации </w:t>
            </w:r>
            <w:proofErr w:type="spell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внутришкольных</w:t>
            </w:r>
            <w:proofErr w:type="spellEnd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 пространств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До.01.05.2027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 01.05.2027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Обсуждение Концепции с педагогами, учащимися, родителями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Положение об организации </w:t>
            </w:r>
            <w:proofErr w:type="spell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внутришкольных</w:t>
            </w:r>
            <w:proofErr w:type="spellEnd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 пространств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Шоронова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И.В.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Адаменко Е.В.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Члены Управляющего совета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С.И.</w:t>
            </w:r>
          </w:p>
        </w:tc>
      </w:tr>
      <w:tr w:rsidR="00DA29F6" w:rsidRPr="0075658D" w:rsidTr="0075762B">
        <w:trPr>
          <w:trHeight w:val="20"/>
        </w:trPr>
        <w:tc>
          <w:tcPr>
            <w:tcW w:w="5000" w:type="pct"/>
            <w:gridSpan w:val="7"/>
          </w:tcPr>
          <w:p w:rsidR="00DA29F6" w:rsidRPr="005E6634" w:rsidRDefault="00DA29F6" w:rsidP="00DA29F6">
            <w:pPr>
              <w:pStyle w:val="a3"/>
              <w:widowControl w:val="0"/>
              <w:numPr>
                <w:ilvl w:val="0"/>
                <w:numId w:val="19"/>
              </w:num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Здоровье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3.1. Разработка единого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календарного плана физкультурных, спортивных и массовых </w:t>
            </w:r>
            <w:proofErr w:type="spell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спортивнозрелищных</w:t>
            </w:r>
            <w:proofErr w:type="spellEnd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До 01.09.2026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 01.09.2026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План разработан и реализуется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Единый календарный план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Пушной А.А.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Адаменко Е.В.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Мероприятие 3.2 Диверсификация деятельности школьного спортивного клуба, привлечение тренеров на ставки педагогов дополнительного образования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 01.09.2028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 01.09.2028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proofErr w:type="gramStart"/>
            <w:r w:rsidRPr="005E6634">
              <w:rPr>
                <w:sz w:val="24"/>
                <w:szCs w:val="24"/>
              </w:rPr>
              <w:t xml:space="preserve">Расширение направлений деятельности ШСК: спортивно-массовое направление (организация и проведение социально значимых, </w:t>
            </w:r>
            <w:proofErr w:type="spellStart"/>
            <w:r w:rsidRPr="005E6634">
              <w:rPr>
                <w:sz w:val="24"/>
                <w:szCs w:val="24"/>
              </w:rPr>
              <w:t>спортивномассовых</w:t>
            </w:r>
            <w:proofErr w:type="spellEnd"/>
            <w:r w:rsidRPr="005E6634">
              <w:rPr>
                <w:sz w:val="24"/>
                <w:szCs w:val="24"/>
              </w:rPr>
              <w:t xml:space="preserve"> мероприятий (соревнований, спартакиад, олимпиад) по различным видам спорта, включая национальные виды спорта; физкультурно-оздоровительное направление (организация и проведение конкурсных мероприятий, Дней спорта</w:t>
            </w:r>
            <w:proofErr w:type="gramEnd"/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Сценарии проведения спортивных праздников, соревнований и т.д.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Пушной А.А.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Адаменко Е.В.</w:t>
            </w:r>
          </w:p>
        </w:tc>
      </w:tr>
      <w:tr w:rsidR="00DA29F6" w:rsidRPr="0075658D" w:rsidTr="0075762B">
        <w:trPr>
          <w:trHeight w:val="20"/>
        </w:trPr>
        <w:tc>
          <w:tcPr>
            <w:tcW w:w="5000" w:type="pct"/>
            <w:gridSpan w:val="7"/>
          </w:tcPr>
          <w:p w:rsidR="00DA29F6" w:rsidRPr="005E6634" w:rsidRDefault="00DA29F6" w:rsidP="00DA29F6">
            <w:pPr>
              <w:pStyle w:val="a3"/>
              <w:widowControl w:val="0"/>
              <w:numPr>
                <w:ilvl w:val="0"/>
                <w:numId w:val="19"/>
              </w:num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Творчество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4.1 Развитие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дополнительного образования.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01.09.2028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01.09.2028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Открыты новые места ДОД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Договор о сетевой форме реализации </w:t>
            </w:r>
            <w:r w:rsidRPr="005E66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дополнительных общеразвивающих программ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Клибус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Л.А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С.И.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Адаменко Е.В.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Мероприятие 4.2. Создание новых мест ОО для реализации дополнительных общеразвивающих программ социально-гуманитарной направленности, создание творческого объединения «Юный инспектор дорожного движения»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01.09.2026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01.09.2026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Создано творческое объединение школьников «Юный инспектор дорожного движения»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Приказ о создании Дополнительная общеразвивающая программа «ЮИДД»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Хабловская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О.А.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Адаменко Е.В.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С.И.</w:t>
            </w:r>
          </w:p>
        </w:tc>
      </w:tr>
      <w:tr w:rsidR="00DA29F6" w:rsidRPr="0075658D" w:rsidTr="0075762B">
        <w:trPr>
          <w:trHeight w:val="20"/>
        </w:trPr>
        <w:tc>
          <w:tcPr>
            <w:tcW w:w="5000" w:type="pct"/>
            <w:gridSpan w:val="7"/>
          </w:tcPr>
          <w:p w:rsidR="00DA29F6" w:rsidRPr="005E6634" w:rsidRDefault="00DA29F6" w:rsidP="00DA29F6">
            <w:pPr>
              <w:pStyle w:val="a3"/>
              <w:widowControl w:val="0"/>
              <w:numPr>
                <w:ilvl w:val="0"/>
                <w:numId w:val="19"/>
              </w:num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Профориентация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5.1. Психологическое и </w:t>
            </w:r>
            <w:proofErr w:type="spell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тьюторское</w:t>
            </w:r>
            <w:proofErr w:type="spellEnd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 сопровождение выбора профессии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Учебный год 2025 - 2026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Учебный год 2025 - 2026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 xml:space="preserve">Психологическое и </w:t>
            </w:r>
            <w:proofErr w:type="spellStart"/>
            <w:r w:rsidRPr="005E6634">
              <w:rPr>
                <w:sz w:val="24"/>
                <w:szCs w:val="24"/>
              </w:rPr>
              <w:t>тьюторское</w:t>
            </w:r>
            <w:proofErr w:type="spellEnd"/>
            <w:r w:rsidRPr="005E6634">
              <w:rPr>
                <w:sz w:val="24"/>
                <w:szCs w:val="24"/>
              </w:rPr>
              <w:t xml:space="preserve"> сопровождение выбора профессии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</w:t>
            </w:r>
            <w:proofErr w:type="spell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 работы  для учащихся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Клибус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Л.А.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Заиченко И.В.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Адаменко Е.В.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5.2. Вовлечение семьи в </w:t>
            </w:r>
            <w:proofErr w:type="spell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профориентационный</w:t>
            </w:r>
            <w:proofErr w:type="spellEnd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 процесс.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Учебный год </w:t>
            </w:r>
          </w:p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2025- 2026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Учебный год </w:t>
            </w:r>
          </w:p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2025- 2026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Разработана и реализуется программа. Вовлечение семьи в процесс сопровождения профессионального самоопределения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работы с родителями по профориентации и профессиональному самоопределению </w:t>
            </w:r>
            <w:proofErr w:type="gram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Клибус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Л.А.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Заиченко И.В.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Адаменко Е.В.</w:t>
            </w:r>
          </w:p>
        </w:tc>
      </w:tr>
      <w:tr w:rsidR="00DA29F6" w:rsidRPr="0075658D" w:rsidTr="0075762B">
        <w:trPr>
          <w:trHeight w:val="20"/>
        </w:trPr>
        <w:tc>
          <w:tcPr>
            <w:tcW w:w="5000" w:type="pct"/>
            <w:gridSpan w:val="7"/>
          </w:tcPr>
          <w:p w:rsidR="00DA29F6" w:rsidRPr="005E6634" w:rsidRDefault="00DA29F6" w:rsidP="00DA29F6">
            <w:pPr>
              <w:pStyle w:val="a3"/>
              <w:widowControl w:val="0"/>
              <w:numPr>
                <w:ilvl w:val="0"/>
                <w:numId w:val="19"/>
              </w:num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Учитель. Школьная команда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Мероприятие 6.1. Реализованы методические рекомендации по внедрению единого штатного расписания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 2030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 2030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Единое штатное расписание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Единое штатное расписание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С.И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С.и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Мероприятие 6.2 Повышение квалификации педагогов в сфере воспитания</w:t>
            </w:r>
          </w:p>
        </w:tc>
        <w:tc>
          <w:tcPr>
            <w:tcW w:w="616" w:type="pct"/>
          </w:tcPr>
          <w:p w:rsidR="00DA29F6" w:rsidRPr="005E6634" w:rsidRDefault="005E6634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2025-2028</w:t>
            </w:r>
            <w:r w:rsidR="00DA29F6"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учебный год</w:t>
            </w:r>
          </w:p>
        </w:tc>
        <w:tc>
          <w:tcPr>
            <w:tcW w:w="548" w:type="pct"/>
          </w:tcPr>
          <w:p w:rsidR="00DA29F6" w:rsidRPr="005E6634" w:rsidRDefault="005E6634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2025-2028</w:t>
            </w:r>
            <w:r w:rsidR="00DA29F6"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учебный год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Педагоги школы успешно прошли КПК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Удостоверения о прохождении КПК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Адаменко Е.В.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Пушная И.В.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С.И.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Мероприятие 6.3  Система наставничества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Сформированы наставнические «пары» по модели «</w:t>
            </w:r>
            <w:proofErr w:type="spellStart"/>
            <w:r w:rsidRPr="005E6634">
              <w:rPr>
                <w:sz w:val="24"/>
                <w:szCs w:val="24"/>
              </w:rPr>
              <w:t>учительучитель</w:t>
            </w:r>
            <w:proofErr w:type="spellEnd"/>
            <w:r w:rsidRPr="005E6634">
              <w:rPr>
                <w:sz w:val="24"/>
                <w:szCs w:val="24"/>
              </w:rPr>
              <w:t xml:space="preserve">», организовано планирование непрерывного профессионального развития через индивидуальные образовательные маршруты (ИОМ). В соответствии с выявленными дефицитами и лучшими педагогическими практиками в рамках работы РМО – формирование наставнических пар «учитель-учитель» в </w:t>
            </w:r>
            <w:r w:rsidRPr="005E6634">
              <w:rPr>
                <w:sz w:val="24"/>
                <w:szCs w:val="24"/>
              </w:rPr>
              <w:lastRenderedPageBreak/>
              <w:t>муниципалитете.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Положения: «О развитии системы наставничества», «Об ИОМ педагога», Приказ «О системе наставничества» Договоры о сетевом взаимодействии на уровне муниципалитета, на уровне региона по вопросам профессионального сопровождения развития педагогических кадров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Пушная И.В.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С.И.</w:t>
            </w:r>
          </w:p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Пушная И.В.</w:t>
            </w:r>
          </w:p>
        </w:tc>
      </w:tr>
      <w:tr w:rsidR="00DA29F6" w:rsidRPr="0075658D" w:rsidTr="0075762B">
        <w:trPr>
          <w:trHeight w:val="20"/>
        </w:trPr>
        <w:tc>
          <w:tcPr>
            <w:tcW w:w="5000" w:type="pct"/>
            <w:gridSpan w:val="7"/>
          </w:tcPr>
          <w:p w:rsidR="00DA29F6" w:rsidRPr="005E6634" w:rsidRDefault="00DA29F6" w:rsidP="00DA29F6">
            <w:pPr>
              <w:pStyle w:val="a3"/>
              <w:widowControl w:val="0"/>
              <w:numPr>
                <w:ilvl w:val="0"/>
                <w:numId w:val="19"/>
              </w:num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Школьный климат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Мероприятие 7.1. Включение в штатное расписание учителя дефектолога</w:t>
            </w:r>
          </w:p>
        </w:tc>
        <w:tc>
          <w:tcPr>
            <w:tcW w:w="616" w:type="pct"/>
          </w:tcPr>
          <w:p w:rsidR="00DA29F6" w:rsidRPr="005E6634" w:rsidRDefault="005E6634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548" w:type="pct"/>
          </w:tcPr>
          <w:p w:rsidR="00DA29F6" w:rsidRPr="005E6634" w:rsidRDefault="005E6634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Психологический комфорт для всех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Штатное расписание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С.И.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С.И.</w:t>
            </w:r>
          </w:p>
        </w:tc>
      </w:tr>
      <w:tr w:rsidR="00DA29F6" w:rsidRPr="0075658D" w:rsidTr="0075762B">
        <w:trPr>
          <w:trHeight w:val="20"/>
        </w:trPr>
        <w:tc>
          <w:tcPr>
            <w:tcW w:w="5000" w:type="pct"/>
            <w:gridSpan w:val="7"/>
          </w:tcPr>
          <w:p w:rsidR="00DA29F6" w:rsidRPr="005E6634" w:rsidRDefault="00DA29F6" w:rsidP="00DA29F6">
            <w:pPr>
              <w:pStyle w:val="a3"/>
              <w:widowControl w:val="0"/>
              <w:numPr>
                <w:ilvl w:val="0"/>
                <w:numId w:val="19"/>
              </w:num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Образовательная среда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Мероприятие 8.1. Проектирование зоны отдыха, креативных простран</w:t>
            </w:r>
            <w:proofErr w:type="gram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ств пр</w:t>
            </w:r>
            <w:proofErr w:type="gramEnd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и подготовке к ремонту школы (трансформируемое пространство, архитектурная доступность).</w:t>
            </w:r>
          </w:p>
        </w:tc>
        <w:tc>
          <w:tcPr>
            <w:tcW w:w="616" w:type="pct"/>
          </w:tcPr>
          <w:p w:rsidR="00DA29F6" w:rsidRPr="005E6634" w:rsidRDefault="005E6634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Август 2027</w:t>
            </w:r>
          </w:p>
        </w:tc>
        <w:tc>
          <w:tcPr>
            <w:tcW w:w="548" w:type="pct"/>
          </w:tcPr>
          <w:p w:rsidR="00DA29F6" w:rsidRPr="005E6634" w:rsidRDefault="005E6634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Август 2027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>Проект креативных простран</w:t>
            </w:r>
            <w:proofErr w:type="gramStart"/>
            <w:r w:rsidRPr="005E6634">
              <w:rPr>
                <w:sz w:val="24"/>
                <w:szCs w:val="24"/>
              </w:rPr>
              <w:t>ств шк</w:t>
            </w:r>
            <w:proofErr w:type="gramEnd"/>
            <w:r w:rsidRPr="005E6634">
              <w:rPr>
                <w:sz w:val="24"/>
                <w:szCs w:val="24"/>
              </w:rPr>
              <w:t>олы и реализация его на практике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Проект «Школьная территория – территория комфорта» Презентация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Администрация школы, Управляющий совет, педагогический коллектив, ученическое самоуправление, члены классных родительских комитетов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Ципп</w:t>
            </w:r>
            <w:proofErr w:type="spellEnd"/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С.И.</w:t>
            </w:r>
          </w:p>
        </w:tc>
      </w:tr>
      <w:tr w:rsidR="00DA29F6" w:rsidRPr="0075658D" w:rsidTr="0075762B">
        <w:trPr>
          <w:trHeight w:val="20"/>
        </w:trPr>
        <w:tc>
          <w:tcPr>
            <w:tcW w:w="881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Мероприятие 8.2. Участие педагогов школы в деятельности профессиональных сообществ педагогов для обмена опытом и поддержки начинающих учителей на базе ИКОП («</w:t>
            </w:r>
            <w:proofErr w:type="spellStart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»)</w:t>
            </w:r>
          </w:p>
        </w:tc>
        <w:tc>
          <w:tcPr>
            <w:tcW w:w="616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548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734" w:type="pct"/>
          </w:tcPr>
          <w:p w:rsidR="00DA29F6" w:rsidRPr="005E6634" w:rsidRDefault="00DA29F6" w:rsidP="0075762B">
            <w:pPr>
              <w:pStyle w:val="TableParagraph"/>
              <w:spacing w:line="271" w:lineRule="exact"/>
              <w:ind w:left="3"/>
              <w:rPr>
                <w:sz w:val="24"/>
                <w:szCs w:val="24"/>
              </w:rPr>
            </w:pPr>
            <w:r w:rsidRPr="005E6634">
              <w:rPr>
                <w:sz w:val="24"/>
                <w:szCs w:val="24"/>
              </w:rPr>
              <w:t xml:space="preserve">Педагоги школы </w:t>
            </w:r>
            <w:proofErr w:type="gramStart"/>
            <w:r w:rsidRPr="005E6634">
              <w:rPr>
                <w:sz w:val="24"/>
                <w:szCs w:val="24"/>
              </w:rPr>
              <w:t>–а</w:t>
            </w:r>
            <w:proofErr w:type="gramEnd"/>
            <w:r w:rsidRPr="005E6634">
              <w:rPr>
                <w:sz w:val="24"/>
                <w:szCs w:val="24"/>
              </w:rPr>
              <w:t>ктивные члены профессиональных сообществ педагогов для обмена опытом и поддержки начинающих учителей на базе ИКОП («</w:t>
            </w:r>
            <w:proofErr w:type="spellStart"/>
            <w:r w:rsidRPr="005E6634">
              <w:rPr>
                <w:sz w:val="24"/>
                <w:szCs w:val="24"/>
              </w:rPr>
              <w:t>Сферум</w:t>
            </w:r>
            <w:proofErr w:type="spellEnd"/>
            <w:r w:rsidRPr="005E6634">
              <w:rPr>
                <w:sz w:val="24"/>
                <w:szCs w:val="24"/>
              </w:rPr>
              <w:t>»)</w:t>
            </w:r>
          </w:p>
        </w:tc>
        <w:tc>
          <w:tcPr>
            <w:tcW w:w="792" w:type="pct"/>
          </w:tcPr>
          <w:p w:rsidR="00DA29F6" w:rsidRPr="005E6634" w:rsidRDefault="00DA29F6" w:rsidP="0075762B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Регистрация педагогов в сообществах</w:t>
            </w:r>
          </w:p>
        </w:tc>
        <w:tc>
          <w:tcPr>
            <w:tcW w:w="738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hAnsi="Times New Roman" w:cs="Times New Roman"/>
                <w:sz w:val="24"/>
                <w:szCs w:val="24"/>
              </w:rPr>
              <w:t>Методический совет</w:t>
            </w:r>
          </w:p>
        </w:tc>
        <w:tc>
          <w:tcPr>
            <w:tcW w:w="691" w:type="pct"/>
          </w:tcPr>
          <w:p w:rsidR="00DA29F6" w:rsidRPr="005E6634" w:rsidRDefault="00DA29F6" w:rsidP="0075762B">
            <w:pPr>
              <w:widowControl w:val="0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66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Пушная И.В.</w:t>
            </w:r>
          </w:p>
        </w:tc>
      </w:tr>
    </w:tbl>
    <w:p w:rsidR="00FB305E" w:rsidRPr="00D4125C" w:rsidRDefault="00FB305E" w:rsidP="00E3729D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FB305E" w:rsidRPr="00D4125C" w:rsidSect="00E3729D">
      <w:pgSz w:w="16838" w:h="11906" w:orient="landscape"/>
      <w:pgMar w:top="1134" w:right="851" w:bottom="56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D1B" w:rsidRDefault="00A74D1B">
      <w:pPr>
        <w:spacing w:after="0" w:line="240" w:lineRule="auto"/>
      </w:pPr>
      <w:r>
        <w:separator/>
      </w:r>
    </w:p>
  </w:endnote>
  <w:endnote w:type="continuationSeparator" w:id="0">
    <w:p w:rsidR="00A74D1B" w:rsidRDefault="00A74D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8354312"/>
      <w:docPartObj>
        <w:docPartGallery w:val="Page Numbers (Bottom of Page)"/>
        <w:docPartUnique/>
      </w:docPartObj>
    </w:sdtPr>
    <w:sdtContent>
      <w:p w:rsidR="0075762B" w:rsidRDefault="0075762B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7CE8">
          <w:rPr>
            <w:noProof/>
          </w:rPr>
          <w:t>186</w:t>
        </w:r>
        <w:r>
          <w:fldChar w:fldCharType="end"/>
        </w:r>
      </w:p>
    </w:sdtContent>
  </w:sdt>
  <w:p w:rsidR="0075762B" w:rsidRDefault="0075762B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D1B" w:rsidRDefault="00A74D1B">
      <w:pPr>
        <w:spacing w:after="0" w:line="240" w:lineRule="auto"/>
      </w:pPr>
      <w:r>
        <w:separator/>
      </w:r>
    </w:p>
  </w:footnote>
  <w:footnote w:type="continuationSeparator" w:id="0">
    <w:p w:rsidR="00A74D1B" w:rsidRDefault="00A74D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138479"/>
      <w:docPartObj>
        <w:docPartGallery w:val="Page Numbers (Top of Page)"/>
        <w:docPartUnique/>
      </w:docPartObj>
    </w:sdtPr>
    <w:sdtContent>
      <w:p w:rsidR="0075762B" w:rsidRDefault="0075762B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7CE8">
          <w:rPr>
            <w:noProof/>
          </w:rPr>
          <w:t>186</w:t>
        </w:r>
        <w:r>
          <w:fldChar w:fldCharType="end"/>
        </w:r>
      </w:p>
    </w:sdtContent>
  </w:sdt>
  <w:p w:rsidR="0075762B" w:rsidRDefault="0075762B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6522C"/>
    <w:multiLevelType w:val="hybridMultilevel"/>
    <w:tmpl w:val="AD122F6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237FAF"/>
    <w:multiLevelType w:val="hybridMultilevel"/>
    <w:tmpl w:val="6E96E5E2"/>
    <w:lvl w:ilvl="0" w:tplc="04190001">
      <w:start w:val="1"/>
      <w:numFmt w:val="bullet"/>
      <w:lvlText w:val="·"/>
      <w:lvlJc w:val="left"/>
      <w:pPr>
        <w:ind w:left="230" w:hanging="200"/>
      </w:pPr>
      <w:rPr>
        <w:rFonts w:ascii="Symbol" w:hAnsi="Symbol" w:hint="default"/>
      </w:rPr>
    </w:lvl>
    <w:lvl w:ilvl="1" w:tplc="21F64EE8">
      <w:numFmt w:val="decimal"/>
      <w:lvlText w:val=""/>
      <w:lvlJc w:val="left"/>
    </w:lvl>
    <w:lvl w:ilvl="2" w:tplc="AAA402CE">
      <w:numFmt w:val="decimal"/>
      <w:lvlText w:val=""/>
      <w:lvlJc w:val="left"/>
    </w:lvl>
    <w:lvl w:ilvl="3" w:tplc="092E6F3C">
      <w:numFmt w:val="decimal"/>
      <w:lvlText w:val=""/>
      <w:lvlJc w:val="left"/>
    </w:lvl>
    <w:lvl w:ilvl="4" w:tplc="D15EABC4">
      <w:numFmt w:val="decimal"/>
      <w:lvlText w:val=""/>
      <w:lvlJc w:val="left"/>
    </w:lvl>
    <w:lvl w:ilvl="5" w:tplc="EC7AA0D2">
      <w:numFmt w:val="decimal"/>
      <w:lvlText w:val=""/>
      <w:lvlJc w:val="left"/>
    </w:lvl>
    <w:lvl w:ilvl="6" w:tplc="26D87F86">
      <w:numFmt w:val="decimal"/>
      <w:lvlText w:val=""/>
      <w:lvlJc w:val="left"/>
    </w:lvl>
    <w:lvl w:ilvl="7" w:tplc="A6BE4388">
      <w:numFmt w:val="decimal"/>
      <w:lvlText w:val=""/>
      <w:lvlJc w:val="left"/>
    </w:lvl>
    <w:lvl w:ilvl="8" w:tplc="3ED61B68">
      <w:numFmt w:val="decimal"/>
      <w:lvlText w:val=""/>
      <w:lvlJc w:val="left"/>
    </w:lvl>
  </w:abstractNum>
  <w:abstractNum w:abstractNumId="2">
    <w:nsid w:val="156E5DA1"/>
    <w:multiLevelType w:val="hybridMultilevel"/>
    <w:tmpl w:val="7FCEA00C"/>
    <w:lvl w:ilvl="0" w:tplc="57C6E0C0">
      <w:start w:val="1"/>
      <w:numFmt w:val="decimal"/>
      <w:lvlText w:val="%1."/>
      <w:lvlJc w:val="left"/>
      <w:pPr>
        <w:ind w:left="34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FC69292">
      <w:numFmt w:val="bullet"/>
      <w:lvlText w:val=""/>
      <w:lvlJc w:val="left"/>
      <w:pPr>
        <w:ind w:left="2261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82101D2E">
      <w:numFmt w:val="bullet"/>
      <w:lvlText w:val="•"/>
      <w:lvlJc w:val="left"/>
      <w:pPr>
        <w:ind w:left="3159" w:hanging="361"/>
      </w:pPr>
      <w:rPr>
        <w:lang w:val="ru-RU" w:eastAsia="en-US" w:bidi="ar-SA"/>
      </w:rPr>
    </w:lvl>
    <w:lvl w:ilvl="3" w:tplc="EBACB8F2">
      <w:numFmt w:val="bullet"/>
      <w:lvlText w:val="•"/>
      <w:lvlJc w:val="left"/>
      <w:pPr>
        <w:ind w:left="4058" w:hanging="361"/>
      </w:pPr>
      <w:rPr>
        <w:lang w:val="ru-RU" w:eastAsia="en-US" w:bidi="ar-SA"/>
      </w:rPr>
    </w:lvl>
    <w:lvl w:ilvl="4" w:tplc="ACBE98AE">
      <w:numFmt w:val="bullet"/>
      <w:lvlText w:val="•"/>
      <w:lvlJc w:val="left"/>
      <w:pPr>
        <w:ind w:left="4957" w:hanging="361"/>
      </w:pPr>
      <w:rPr>
        <w:lang w:val="ru-RU" w:eastAsia="en-US" w:bidi="ar-SA"/>
      </w:rPr>
    </w:lvl>
    <w:lvl w:ilvl="5" w:tplc="DAA80F8C">
      <w:numFmt w:val="bullet"/>
      <w:lvlText w:val="•"/>
      <w:lvlJc w:val="left"/>
      <w:pPr>
        <w:ind w:left="5856" w:hanging="361"/>
      </w:pPr>
      <w:rPr>
        <w:lang w:val="ru-RU" w:eastAsia="en-US" w:bidi="ar-SA"/>
      </w:rPr>
    </w:lvl>
    <w:lvl w:ilvl="6" w:tplc="ADAC2DB6">
      <w:numFmt w:val="bullet"/>
      <w:lvlText w:val="•"/>
      <w:lvlJc w:val="left"/>
      <w:pPr>
        <w:ind w:left="6755" w:hanging="361"/>
      </w:pPr>
      <w:rPr>
        <w:lang w:val="ru-RU" w:eastAsia="en-US" w:bidi="ar-SA"/>
      </w:rPr>
    </w:lvl>
    <w:lvl w:ilvl="7" w:tplc="0C52F0B0">
      <w:numFmt w:val="bullet"/>
      <w:lvlText w:val="•"/>
      <w:lvlJc w:val="left"/>
      <w:pPr>
        <w:ind w:left="7654" w:hanging="361"/>
      </w:pPr>
      <w:rPr>
        <w:lang w:val="ru-RU" w:eastAsia="en-US" w:bidi="ar-SA"/>
      </w:rPr>
    </w:lvl>
    <w:lvl w:ilvl="8" w:tplc="0EECBCEA">
      <w:numFmt w:val="bullet"/>
      <w:lvlText w:val="•"/>
      <w:lvlJc w:val="left"/>
      <w:pPr>
        <w:ind w:left="8553" w:hanging="361"/>
      </w:pPr>
      <w:rPr>
        <w:lang w:val="ru-RU" w:eastAsia="en-US" w:bidi="ar-SA"/>
      </w:rPr>
    </w:lvl>
  </w:abstractNum>
  <w:abstractNum w:abstractNumId="3">
    <w:nsid w:val="1CB5014B"/>
    <w:multiLevelType w:val="multilevel"/>
    <w:tmpl w:val="96E668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>
    <w:nsid w:val="1D004132"/>
    <w:multiLevelType w:val="multilevel"/>
    <w:tmpl w:val="A426C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BD1712F"/>
    <w:multiLevelType w:val="hybridMultilevel"/>
    <w:tmpl w:val="CBBC94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44451F"/>
    <w:multiLevelType w:val="hybridMultilevel"/>
    <w:tmpl w:val="0EC887E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B082ACA"/>
    <w:multiLevelType w:val="hybridMultilevel"/>
    <w:tmpl w:val="489C13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2222D2"/>
    <w:multiLevelType w:val="multilevel"/>
    <w:tmpl w:val="18946A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B5C28EC"/>
    <w:multiLevelType w:val="hybridMultilevel"/>
    <w:tmpl w:val="BCB060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D606DA0"/>
    <w:multiLevelType w:val="multilevel"/>
    <w:tmpl w:val="B4F0D8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1653A5B"/>
    <w:multiLevelType w:val="hybridMultilevel"/>
    <w:tmpl w:val="B66247E2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2FE6AF9"/>
    <w:multiLevelType w:val="multilevel"/>
    <w:tmpl w:val="58CE3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8097EF4"/>
    <w:multiLevelType w:val="hybridMultilevel"/>
    <w:tmpl w:val="E3527BA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62320E"/>
    <w:multiLevelType w:val="hybridMultilevel"/>
    <w:tmpl w:val="4A867848"/>
    <w:lvl w:ilvl="0" w:tplc="0B64389C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9467DF0"/>
    <w:multiLevelType w:val="multilevel"/>
    <w:tmpl w:val="61B6E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>
    <w:nsid w:val="6D3D1882"/>
    <w:multiLevelType w:val="hybridMultilevel"/>
    <w:tmpl w:val="AFC237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5"/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4"/>
  </w:num>
  <w:num w:numId="10">
    <w:abstractNumId w:val="9"/>
  </w:num>
  <w:num w:numId="11">
    <w:abstractNumId w:val="11"/>
  </w:num>
  <w:num w:numId="12">
    <w:abstractNumId w:val="13"/>
  </w:num>
  <w:num w:numId="13">
    <w:abstractNumId w:val="5"/>
  </w:num>
  <w:num w:numId="14">
    <w:abstractNumId w:val="0"/>
  </w:num>
  <w:num w:numId="15">
    <w:abstractNumId w:val="6"/>
  </w:num>
  <w:num w:numId="16">
    <w:abstractNumId w:val="7"/>
  </w:num>
  <w:num w:numId="17">
    <w:abstractNumId w:val="16"/>
  </w:num>
  <w:num w:numId="18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5B2"/>
    <w:rsid w:val="00011836"/>
    <w:rsid w:val="000140EA"/>
    <w:rsid w:val="000154AE"/>
    <w:rsid w:val="0003213C"/>
    <w:rsid w:val="0005022E"/>
    <w:rsid w:val="00056116"/>
    <w:rsid w:val="00070C5E"/>
    <w:rsid w:val="000763F5"/>
    <w:rsid w:val="000818CC"/>
    <w:rsid w:val="00081F09"/>
    <w:rsid w:val="0008752B"/>
    <w:rsid w:val="000D2B38"/>
    <w:rsid w:val="000D5391"/>
    <w:rsid w:val="000D57BA"/>
    <w:rsid w:val="000E6856"/>
    <w:rsid w:val="0011701E"/>
    <w:rsid w:val="0012007B"/>
    <w:rsid w:val="00127045"/>
    <w:rsid w:val="0012722C"/>
    <w:rsid w:val="001625AF"/>
    <w:rsid w:val="001825B2"/>
    <w:rsid w:val="001A687A"/>
    <w:rsid w:val="001A7EA6"/>
    <w:rsid w:val="001D71FA"/>
    <w:rsid w:val="002120BE"/>
    <w:rsid w:val="002439CF"/>
    <w:rsid w:val="00253405"/>
    <w:rsid w:val="002855D8"/>
    <w:rsid w:val="002A73EC"/>
    <w:rsid w:val="002B18AE"/>
    <w:rsid w:val="002E40CF"/>
    <w:rsid w:val="002F5754"/>
    <w:rsid w:val="00344DE2"/>
    <w:rsid w:val="00352213"/>
    <w:rsid w:val="003664FE"/>
    <w:rsid w:val="003924F7"/>
    <w:rsid w:val="00393A22"/>
    <w:rsid w:val="003E0205"/>
    <w:rsid w:val="003F29FB"/>
    <w:rsid w:val="00403305"/>
    <w:rsid w:val="00410179"/>
    <w:rsid w:val="00412A4A"/>
    <w:rsid w:val="0041567B"/>
    <w:rsid w:val="00426C95"/>
    <w:rsid w:val="0043376E"/>
    <w:rsid w:val="0044103D"/>
    <w:rsid w:val="00447F40"/>
    <w:rsid w:val="00482DB4"/>
    <w:rsid w:val="00495419"/>
    <w:rsid w:val="00496494"/>
    <w:rsid w:val="004A1535"/>
    <w:rsid w:val="004A3410"/>
    <w:rsid w:val="004B0E2F"/>
    <w:rsid w:val="004C2689"/>
    <w:rsid w:val="004C4E25"/>
    <w:rsid w:val="0052017B"/>
    <w:rsid w:val="00524341"/>
    <w:rsid w:val="00525F1F"/>
    <w:rsid w:val="00530824"/>
    <w:rsid w:val="00584D4B"/>
    <w:rsid w:val="005A4096"/>
    <w:rsid w:val="005A592B"/>
    <w:rsid w:val="005E4D59"/>
    <w:rsid w:val="005E6634"/>
    <w:rsid w:val="005E757B"/>
    <w:rsid w:val="005F5C2C"/>
    <w:rsid w:val="006073D3"/>
    <w:rsid w:val="006B0C6C"/>
    <w:rsid w:val="0075658D"/>
    <w:rsid w:val="0075762B"/>
    <w:rsid w:val="007616F3"/>
    <w:rsid w:val="0076222E"/>
    <w:rsid w:val="007B5764"/>
    <w:rsid w:val="007C3589"/>
    <w:rsid w:val="007C6F12"/>
    <w:rsid w:val="007D67A3"/>
    <w:rsid w:val="007E04B0"/>
    <w:rsid w:val="00804544"/>
    <w:rsid w:val="00805851"/>
    <w:rsid w:val="00841659"/>
    <w:rsid w:val="00845247"/>
    <w:rsid w:val="0086414F"/>
    <w:rsid w:val="00864F88"/>
    <w:rsid w:val="008B1BA2"/>
    <w:rsid w:val="008F1561"/>
    <w:rsid w:val="0091554C"/>
    <w:rsid w:val="0092644D"/>
    <w:rsid w:val="00964B21"/>
    <w:rsid w:val="009701D4"/>
    <w:rsid w:val="0097280E"/>
    <w:rsid w:val="00973CC0"/>
    <w:rsid w:val="009852AD"/>
    <w:rsid w:val="0098739A"/>
    <w:rsid w:val="00994317"/>
    <w:rsid w:val="009B095C"/>
    <w:rsid w:val="009B1394"/>
    <w:rsid w:val="009D3335"/>
    <w:rsid w:val="009E58EE"/>
    <w:rsid w:val="009E5918"/>
    <w:rsid w:val="009E71F2"/>
    <w:rsid w:val="00A02265"/>
    <w:rsid w:val="00A0338A"/>
    <w:rsid w:val="00A15BC9"/>
    <w:rsid w:val="00A233F9"/>
    <w:rsid w:val="00A3510E"/>
    <w:rsid w:val="00A66C55"/>
    <w:rsid w:val="00A74D1B"/>
    <w:rsid w:val="00A9450E"/>
    <w:rsid w:val="00AD3C3A"/>
    <w:rsid w:val="00AE38A8"/>
    <w:rsid w:val="00AE6740"/>
    <w:rsid w:val="00AE71C7"/>
    <w:rsid w:val="00B34538"/>
    <w:rsid w:val="00B60D3A"/>
    <w:rsid w:val="00B660FA"/>
    <w:rsid w:val="00B94813"/>
    <w:rsid w:val="00B97C81"/>
    <w:rsid w:val="00BA1C41"/>
    <w:rsid w:val="00BA69C8"/>
    <w:rsid w:val="00BB1A9D"/>
    <w:rsid w:val="00BB362E"/>
    <w:rsid w:val="00BC2071"/>
    <w:rsid w:val="00BE68EC"/>
    <w:rsid w:val="00BF2149"/>
    <w:rsid w:val="00C231F6"/>
    <w:rsid w:val="00C36D1B"/>
    <w:rsid w:val="00C46D1C"/>
    <w:rsid w:val="00C57A4B"/>
    <w:rsid w:val="00C776F7"/>
    <w:rsid w:val="00CA13F1"/>
    <w:rsid w:val="00CA2CD8"/>
    <w:rsid w:val="00CA4F3E"/>
    <w:rsid w:val="00CC46AB"/>
    <w:rsid w:val="00CC5D0C"/>
    <w:rsid w:val="00D05772"/>
    <w:rsid w:val="00D231CC"/>
    <w:rsid w:val="00D232AF"/>
    <w:rsid w:val="00D34140"/>
    <w:rsid w:val="00D4125C"/>
    <w:rsid w:val="00D476E0"/>
    <w:rsid w:val="00D54EA9"/>
    <w:rsid w:val="00D87CE8"/>
    <w:rsid w:val="00D90F0F"/>
    <w:rsid w:val="00DA29F6"/>
    <w:rsid w:val="00DA7B95"/>
    <w:rsid w:val="00DF76CA"/>
    <w:rsid w:val="00E06E80"/>
    <w:rsid w:val="00E13C12"/>
    <w:rsid w:val="00E1645C"/>
    <w:rsid w:val="00E3729D"/>
    <w:rsid w:val="00E71123"/>
    <w:rsid w:val="00E75AE2"/>
    <w:rsid w:val="00E81AC4"/>
    <w:rsid w:val="00EA5866"/>
    <w:rsid w:val="00EC1A1F"/>
    <w:rsid w:val="00EE3BC4"/>
    <w:rsid w:val="00EF1024"/>
    <w:rsid w:val="00F046CD"/>
    <w:rsid w:val="00F16BA3"/>
    <w:rsid w:val="00F907E1"/>
    <w:rsid w:val="00FB305E"/>
    <w:rsid w:val="00FE5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1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customStyle="1" w:styleId="12">
    <w:name w:val="Сетка таблицы1"/>
    <w:basedOn w:val="a1"/>
    <w:next w:val="af0"/>
    <w:uiPriority w:val="59"/>
    <w:unhideWhenUsed/>
    <w:pPr>
      <w:widowControl w:val="0"/>
      <w:spacing w:after="0" w:line="240" w:lineRule="auto"/>
    </w:pPr>
    <w:rPr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customStyle="1" w:styleId="Default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c">
    <w:name w:val="annotation reference"/>
    <w:basedOn w:val="a0"/>
    <w:uiPriority w:val="99"/>
    <w:semiHidden/>
    <w:unhideWhenUsed/>
    <w:rsid w:val="002120BE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2120BE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2120BE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2120BE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2120BE"/>
    <w:rPr>
      <w:b/>
      <w:bCs/>
      <w:sz w:val="20"/>
      <w:szCs w:val="20"/>
    </w:rPr>
  </w:style>
  <w:style w:type="table" w:customStyle="1" w:styleId="24">
    <w:name w:val="Сетка таблицы2"/>
    <w:basedOn w:val="a1"/>
    <w:next w:val="af0"/>
    <w:uiPriority w:val="39"/>
    <w:rsid w:val="00E1645C"/>
    <w:pPr>
      <w:spacing w:after="0" w:line="240" w:lineRule="auto"/>
    </w:pPr>
    <w:rPr>
      <w:rFonts w:eastAsia="DengXian"/>
      <w:kern w:val="2"/>
      <w:lang w:eastAsia="zh-CN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Body Text"/>
    <w:basedOn w:val="a"/>
    <w:link w:val="aff2"/>
    <w:uiPriority w:val="1"/>
    <w:semiHidden/>
    <w:unhideWhenUsed/>
    <w:qFormat/>
    <w:rsid w:val="00BB362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2">
    <w:name w:val="Основной текст Знак"/>
    <w:basedOn w:val="a0"/>
    <w:link w:val="aff1"/>
    <w:uiPriority w:val="1"/>
    <w:semiHidden/>
    <w:rsid w:val="00BB362E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DA29F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1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customStyle="1" w:styleId="12">
    <w:name w:val="Сетка таблицы1"/>
    <w:basedOn w:val="a1"/>
    <w:next w:val="af0"/>
    <w:uiPriority w:val="59"/>
    <w:unhideWhenUsed/>
    <w:pPr>
      <w:widowControl w:val="0"/>
      <w:spacing w:after="0" w:line="240" w:lineRule="auto"/>
    </w:pPr>
    <w:rPr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customStyle="1" w:styleId="Default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c">
    <w:name w:val="annotation reference"/>
    <w:basedOn w:val="a0"/>
    <w:uiPriority w:val="99"/>
    <w:semiHidden/>
    <w:unhideWhenUsed/>
    <w:rsid w:val="002120BE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2120BE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2120BE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2120BE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2120BE"/>
    <w:rPr>
      <w:b/>
      <w:bCs/>
      <w:sz w:val="20"/>
      <w:szCs w:val="20"/>
    </w:rPr>
  </w:style>
  <w:style w:type="table" w:customStyle="1" w:styleId="24">
    <w:name w:val="Сетка таблицы2"/>
    <w:basedOn w:val="a1"/>
    <w:next w:val="af0"/>
    <w:uiPriority w:val="39"/>
    <w:rsid w:val="00E1645C"/>
    <w:pPr>
      <w:spacing w:after="0" w:line="240" w:lineRule="auto"/>
    </w:pPr>
    <w:rPr>
      <w:rFonts w:eastAsia="DengXian"/>
      <w:kern w:val="2"/>
      <w:lang w:eastAsia="zh-CN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Body Text"/>
    <w:basedOn w:val="a"/>
    <w:link w:val="aff2"/>
    <w:uiPriority w:val="1"/>
    <w:semiHidden/>
    <w:unhideWhenUsed/>
    <w:qFormat/>
    <w:rsid w:val="00BB362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2">
    <w:name w:val="Основной текст Знак"/>
    <w:basedOn w:val="a0"/>
    <w:link w:val="aff1"/>
    <w:uiPriority w:val="1"/>
    <w:semiHidden/>
    <w:rsid w:val="00BB362E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DA29F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2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9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1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2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syvaske1school@mail.ru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F8B2B7-D3F1-4C39-B660-83DBAEC99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31487</Words>
  <Characters>179476</Characters>
  <Application>Microsoft Office Word</Application>
  <DocSecurity>0</DocSecurity>
  <Lines>1495</Lines>
  <Paragraphs>421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Владимировна Кислицина</dc:creator>
  <cp:keywords/>
  <dc:description/>
  <cp:lastModifiedBy>admin</cp:lastModifiedBy>
  <cp:revision>14</cp:revision>
  <cp:lastPrinted>2023-08-02T05:33:00Z</cp:lastPrinted>
  <dcterms:created xsi:type="dcterms:W3CDTF">2023-09-04T14:53:00Z</dcterms:created>
  <dcterms:modified xsi:type="dcterms:W3CDTF">2024-11-14T06:49:00Z</dcterms:modified>
</cp:coreProperties>
</file>